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A80F" w14:textId="2183C44C" w:rsidR="00FF65B4" w:rsidRPr="002E7C80" w:rsidRDefault="00FF65B4" w:rsidP="00FF65B4">
      <w:pPr>
        <w:pStyle w:val="Default"/>
        <w:tabs>
          <w:tab w:val="left" w:pos="3119"/>
        </w:tabs>
        <w:rPr>
          <w:rFonts w:asciiTheme="minorHAnsi" w:eastAsia="Times New Roman" w:hAnsiTheme="minorHAnsi" w:cs="Times New Roman"/>
          <w:b/>
          <w:color w:val="2BA3C4" w:themeColor="accent1"/>
          <w:szCs w:val="20"/>
          <w:lang w:val="fr-CA" w:eastAsia="fr-FR"/>
        </w:rPr>
      </w:pPr>
      <w:r w:rsidRPr="002E7C80">
        <w:rPr>
          <w:rFonts w:asciiTheme="minorHAnsi" w:eastAsia="Times New Roman" w:hAnsiTheme="minorHAnsi" w:cs="Times New Roman"/>
          <w:b/>
          <w:color w:val="2BA3C4" w:themeColor="accent1"/>
          <w:szCs w:val="20"/>
          <w:lang w:val="fr-CA" w:eastAsia="fr-FR"/>
        </w:rPr>
        <w:t>OFFRE D’EMPLOI</w:t>
      </w:r>
      <w:r w:rsidR="00E3340A" w:rsidRPr="002E7C80">
        <w:rPr>
          <w:rFonts w:asciiTheme="minorHAnsi" w:eastAsia="Times New Roman" w:hAnsiTheme="minorHAnsi" w:cs="Times New Roman"/>
          <w:b/>
          <w:color w:val="2BA3C4" w:themeColor="accent1"/>
          <w:szCs w:val="20"/>
          <w:lang w:val="fr-CA" w:eastAsia="fr-FR"/>
        </w:rPr>
        <w:t xml:space="preserve"> – </w:t>
      </w:r>
      <w:r w:rsidR="00B16F93">
        <w:rPr>
          <w:rFonts w:asciiTheme="minorHAnsi" w:eastAsia="Times New Roman" w:hAnsiTheme="minorHAnsi" w:cs="Times New Roman"/>
          <w:b/>
          <w:color w:val="2BA3C4" w:themeColor="accent1"/>
          <w:szCs w:val="20"/>
          <w:lang w:val="fr-CA" w:eastAsia="fr-FR"/>
        </w:rPr>
        <w:t>17/11</w:t>
      </w:r>
      <w:r w:rsidR="00222273">
        <w:rPr>
          <w:rFonts w:asciiTheme="minorHAnsi" w:eastAsia="Times New Roman" w:hAnsiTheme="minorHAnsi" w:cs="Times New Roman"/>
          <w:b/>
          <w:color w:val="2BA3C4" w:themeColor="accent1"/>
          <w:szCs w:val="20"/>
          <w:lang w:val="fr-CA" w:eastAsia="fr-FR"/>
        </w:rPr>
        <w:t>/2025</w:t>
      </w:r>
    </w:p>
    <w:p w14:paraId="38342137" w14:textId="25F3920A" w:rsidR="00FF65B4" w:rsidRDefault="00222273" w:rsidP="00FB5F36">
      <w:pPr>
        <w:pStyle w:val="StyleGauche19cm"/>
        <w:spacing w:before="120"/>
        <w:ind w:left="0"/>
        <w:jc w:val="left"/>
        <w:rPr>
          <w:rFonts w:asciiTheme="minorHAnsi" w:eastAsia="Times New Roman" w:hAnsiTheme="minorHAnsi"/>
          <w:b/>
          <w:color w:val="C94F1C" w:themeColor="accent2"/>
          <w:sz w:val="32"/>
          <w:szCs w:val="20"/>
          <w:lang w:val="fr-CA"/>
        </w:rPr>
      </w:pPr>
      <w:r>
        <w:rPr>
          <w:rFonts w:asciiTheme="minorHAnsi" w:eastAsia="Times New Roman" w:hAnsiTheme="minorHAnsi"/>
          <w:b/>
          <w:color w:val="FFFFFF" w:themeColor="background1"/>
          <w:sz w:val="44"/>
          <w:szCs w:val="20"/>
          <w:shd w:val="clear" w:color="auto" w:fill="C94F1C" w:themeFill="accent2"/>
          <w:lang w:val="fr-CA"/>
        </w:rPr>
        <w:t>Travailleur social</w:t>
      </w:r>
      <w:r w:rsidR="00FF65B4" w:rsidRPr="00D2456E">
        <w:rPr>
          <w:rFonts w:asciiTheme="minorHAnsi" w:eastAsia="Times New Roman" w:hAnsiTheme="minorHAnsi"/>
          <w:b/>
          <w:color w:val="FFFFFF" w:themeColor="background1"/>
          <w:sz w:val="44"/>
          <w:szCs w:val="20"/>
          <w:shd w:val="clear" w:color="auto" w:fill="C94F1C" w:themeFill="accent2"/>
          <w:lang w:val="fr-CA"/>
        </w:rPr>
        <w:t xml:space="preserve"> (H/F)</w:t>
      </w:r>
      <w:r w:rsidR="00FA6989">
        <w:rPr>
          <w:rFonts w:asciiTheme="minorHAnsi" w:eastAsia="Times New Roman" w:hAnsiTheme="minorHAnsi"/>
          <w:b/>
          <w:color w:val="FFFFFF" w:themeColor="background1"/>
          <w:sz w:val="44"/>
          <w:szCs w:val="20"/>
          <w:shd w:val="clear" w:color="auto" w:fill="C94F1C" w:themeFill="accent2"/>
          <w:lang w:val="fr-CA"/>
        </w:rPr>
        <w:t xml:space="preserve"> – </w:t>
      </w:r>
      <w:r w:rsidR="00755009" w:rsidRPr="00755009">
        <w:rPr>
          <w:rFonts w:asciiTheme="minorHAnsi" w:eastAsia="Times New Roman" w:hAnsiTheme="minorHAnsi"/>
          <w:b/>
          <w:color w:val="FFFFFF" w:themeColor="background1"/>
          <w:sz w:val="44"/>
          <w:szCs w:val="20"/>
          <w:shd w:val="clear" w:color="auto" w:fill="C94F1C" w:themeFill="accent2"/>
          <w:lang w:val="fr-CA"/>
        </w:rPr>
        <w:t>Centre d’Hébergement d’Urgence</w:t>
      </w:r>
      <w:r w:rsidR="00AA6EEE">
        <w:rPr>
          <w:rFonts w:asciiTheme="minorHAnsi" w:eastAsia="Times New Roman" w:hAnsiTheme="minorHAnsi"/>
          <w:b/>
          <w:color w:val="FFFFFF" w:themeColor="background1"/>
          <w:sz w:val="44"/>
          <w:szCs w:val="20"/>
          <w:shd w:val="clear" w:color="auto" w:fill="C94F1C" w:themeFill="accent2"/>
          <w:lang w:val="fr-CA"/>
        </w:rPr>
        <w:t xml:space="preserve"> Nouvel Horizon</w:t>
      </w:r>
      <w:r w:rsidR="00FF65B4" w:rsidRPr="00D2456E">
        <w:rPr>
          <w:rFonts w:asciiTheme="minorHAnsi" w:eastAsia="Times New Roman" w:hAnsiTheme="minorHAnsi"/>
          <w:b/>
          <w:color w:val="C94F1C" w:themeColor="accent2"/>
          <w:sz w:val="44"/>
          <w:szCs w:val="20"/>
          <w:shd w:val="clear" w:color="auto" w:fill="C94F1C" w:themeFill="accent2"/>
          <w:lang w:val="fr-CA"/>
        </w:rPr>
        <w:t>I</w:t>
      </w:r>
      <w:r w:rsidR="00FF65B4">
        <w:rPr>
          <w:rFonts w:asciiTheme="minorHAnsi" w:eastAsia="Times New Roman" w:hAnsiTheme="minorHAnsi"/>
          <w:b/>
          <w:color w:val="FFFFFF" w:themeColor="background1"/>
          <w:sz w:val="40"/>
          <w:szCs w:val="20"/>
          <w:shd w:val="clear" w:color="auto" w:fill="C94F1C" w:themeFill="accent2"/>
          <w:lang w:val="fr-CA"/>
        </w:rPr>
        <w:t xml:space="preserve"> </w:t>
      </w:r>
    </w:p>
    <w:p w14:paraId="42EB05AF" w14:textId="5956B337" w:rsidR="00FF65B4" w:rsidRPr="00D2456E" w:rsidRDefault="00056B14" w:rsidP="00FF65B4">
      <w:pPr>
        <w:pStyle w:val="StyleGauche19cm"/>
        <w:spacing w:before="120"/>
        <w:ind w:left="0"/>
        <w:rPr>
          <w:rFonts w:asciiTheme="minorHAnsi" w:eastAsia="Times New Roman" w:hAnsiTheme="minorHAnsi"/>
          <w:b/>
          <w:color w:val="C94F1C" w:themeColor="accent2"/>
          <w:sz w:val="28"/>
          <w:szCs w:val="20"/>
          <w:lang w:val="fr-CA"/>
        </w:rPr>
      </w:pPr>
      <w:r>
        <w:rPr>
          <w:rFonts w:asciiTheme="minorHAnsi" w:eastAsia="Times New Roman" w:hAnsiTheme="minorHAnsi" w:cstheme="minorHAnsi"/>
          <w:b/>
          <w:color w:val="C94F1C" w:themeColor="accent2"/>
          <w:sz w:val="28"/>
          <w:szCs w:val="20"/>
          <w:lang w:val="fr-CA"/>
        </w:rPr>
        <w:t>CD</w:t>
      </w:r>
      <w:r w:rsidR="0057683B">
        <w:rPr>
          <w:rFonts w:asciiTheme="minorHAnsi" w:eastAsia="Times New Roman" w:hAnsiTheme="minorHAnsi" w:cstheme="minorHAnsi"/>
          <w:b/>
          <w:color w:val="C94F1C" w:themeColor="accent2"/>
          <w:sz w:val="28"/>
          <w:szCs w:val="20"/>
          <w:lang w:val="fr-CA"/>
        </w:rPr>
        <w:t xml:space="preserve">I </w:t>
      </w:r>
      <w:r>
        <w:rPr>
          <w:rFonts w:asciiTheme="minorHAnsi" w:eastAsia="Times New Roman" w:hAnsiTheme="minorHAnsi" w:cstheme="minorHAnsi"/>
          <w:b/>
          <w:color w:val="C94F1C" w:themeColor="accent2"/>
          <w:sz w:val="28"/>
          <w:szCs w:val="20"/>
          <w:lang w:val="fr-CA"/>
        </w:rPr>
        <w:t>–</w:t>
      </w:r>
      <w:r w:rsidR="00FF65B4">
        <w:rPr>
          <w:rFonts w:asciiTheme="minorHAnsi" w:eastAsia="Times New Roman" w:hAnsiTheme="minorHAnsi" w:cstheme="minorHAnsi"/>
          <w:b/>
          <w:color w:val="C94F1C" w:themeColor="accent2"/>
          <w:sz w:val="28"/>
          <w:szCs w:val="20"/>
          <w:lang w:val="fr-CA"/>
        </w:rPr>
        <w:t xml:space="preserve"> </w:t>
      </w:r>
      <w:r w:rsidR="006C5147">
        <w:rPr>
          <w:rFonts w:asciiTheme="minorHAnsi" w:eastAsia="Times New Roman" w:hAnsiTheme="minorHAnsi" w:cstheme="minorHAnsi"/>
          <w:b/>
          <w:color w:val="C94F1C" w:themeColor="accent2"/>
          <w:sz w:val="28"/>
          <w:szCs w:val="20"/>
          <w:lang w:val="fr-CA"/>
        </w:rPr>
        <w:t>C</w:t>
      </w:r>
      <w:r w:rsidR="00755009">
        <w:rPr>
          <w:rFonts w:asciiTheme="minorHAnsi" w:eastAsia="Times New Roman" w:hAnsiTheme="minorHAnsi" w:cstheme="minorHAnsi"/>
          <w:b/>
          <w:color w:val="C94F1C" w:themeColor="accent2"/>
          <w:sz w:val="28"/>
          <w:szCs w:val="20"/>
          <w:lang w:val="fr-CA"/>
        </w:rPr>
        <w:t>HU</w:t>
      </w:r>
      <w:r w:rsidR="007426E5">
        <w:rPr>
          <w:rFonts w:asciiTheme="minorHAnsi" w:eastAsia="Times New Roman" w:hAnsiTheme="minorHAnsi" w:cstheme="minorHAnsi"/>
          <w:b/>
          <w:color w:val="C94F1C" w:themeColor="accent2"/>
          <w:sz w:val="28"/>
          <w:szCs w:val="20"/>
          <w:lang w:val="fr-CA"/>
        </w:rPr>
        <w:t xml:space="preserve"> –</w:t>
      </w:r>
      <w:r w:rsidR="007426E5">
        <w:rPr>
          <w:rFonts w:asciiTheme="minorHAnsi" w:eastAsia="Times New Roman" w:hAnsiTheme="minorHAnsi"/>
          <w:b/>
          <w:color w:val="C94F1C" w:themeColor="accent2"/>
          <w:sz w:val="28"/>
          <w:szCs w:val="20"/>
          <w:lang w:val="fr-CA"/>
        </w:rPr>
        <w:t xml:space="preserve"> </w:t>
      </w:r>
      <w:r w:rsidR="006C5147">
        <w:rPr>
          <w:rFonts w:asciiTheme="minorHAnsi" w:eastAsia="Times New Roman" w:hAnsiTheme="minorHAnsi"/>
          <w:b/>
          <w:color w:val="C94F1C" w:themeColor="accent2"/>
          <w:sz w:val="28"/>
          <w:szCs w:val="20"/>
          <w:lang w:val="fr-CA"/>
        </w:rPr>
        <w:t>Sarcelles</w:t>
      </w:r>
      <w:r w:rsidR="0057683B">
        <w:rPr>
          <w:rFonts w:asciiTheme="minorHAnsi" w:eastAsia="Times New Roman" w:hAnsiTheme="minorHAnsi"/>
          <w:b/>
          <w:color w:val="C94F1C" w:themeColor="accent2"/>
          <w:sz w:val="28"/>
          <w:szCs w:val="20"/>
          <w:lang w:val="fr-CA"/>
        </w:rPr>
        <w:t xml:space="preserve"> (95)</w:t>
      </w:r>
      <w:r w:rsidR="00A76BB0">
        <w:rPr>
          <w:rFonts w:asciiTheme="minorHAnsi" w:eastAsia="Times New Roman" w:hAnsiTheme="minorHAnsi"/>
          <w:b/>
          <w:color w:val="C94F1C" w:themeColor="accent2"/>
          <w:sz w:val="28"/>
          <w:szCs w:val="20"/>
          <w:lang w:val="fr-CA"/>
        </w:rPr>
        <w:t xml:space="preserve"> </w:t>
      </w:r>
    </w:p>
    <w:p w14:paraId="4D45E816" w14:textId="77777777" w:rsidR="0099412D" w:rsidRPr="00D64228" w:rsidRDefault="00A44F07" w:rsidP="00222273">
      <w:pPr>
        <w:spacing w:before="120"/>
        <w:jc w:val="both"/>
        <w:rPr>
          <w:rFonts w:ascii="Calibri" w:hAnsi="Calibri" w:cstheme="minorHAnsi"/>
          <w:color w:val="595959" w:themeColor="text1" w:themeTint="A6"/>
          <w:sz w:val="22"/>
          <w:szCs w:val="21"/>
        </w:rPr>
      </w:pPr>
      <w:r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Bâtir </w:t>
      </w:r>
      <w:r w:rsidR="008B1873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ensemble une société </w:t>
      </w:r>
      <w:r w:rsidR="00EE5BE5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plus </w:t>
      </w:r>
      <w:r w:rsidR="008B1873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>inclusive</w:t>
      </w:r>
      <w:r w:rsidR="0099412D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, </w:t>
      </w:r>
      <w:r w:rsidR="00785FDE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>faire vivre</w:t>
      </w:r>
      <w:r w:rsidR="00682E04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 au cœur des territoires </w:t>
      </w:r>
      <w:r w:rsidR="00EB5002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>de</w:t>
      </w:r>
      <w:r w:rsidR="0062266A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>s</w:t>
      </w:r>
      <w:r w:rsidR="00EB5002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 réponses </w:t>
      </w:r>
      <w:r w:rsidR="0062266A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nouvelles </w:t>
      </w:r>
      <w:r w:rsidR="00785FDE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>aux besoins en solidarité</w:t>
      </w:r>
      <w:r w:rsidR="00EB5002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, </w:t>
      </w:r>
      <w:r w:rsidR="0099412D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s’ouvrir des perspectives d’évolution professionnelle </w:t>
      </w:r>
      <w:r w:rsidR="000604E0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>et</w:t>
      </w:r>
      <w:r w:rsidR="0099412D" w:rsidRPr="00D64228">
        <w:rPr>
          <w:rFonts w:ascii="Calibri" w:hAnsi="Calibri" w:cstheme="minorHAnsi"/>
          <w:b/>
          <w:color w:val="404040" w:themeColor="text1" w:themeTint="BF"/>
          <w:sz w:val="22"/>
          <w:szCs w:val="21"/>
        </w:rPr>
        <w:t xml:space="preserve"> de mobilité…</w:t>
      </w:r>
      <w:r w:rsidR="0099412D" w:rsidRPr="00D64228">
        <w:rPr>
          <w:rFonts w:ascii="Calibri" w:hAnsi="Calibri" w:cstheme="minorHAnsi"/>
          <w:color w:val="404040" w:themeColor="text1" w:themeTint="BF"/>
          <w:sz w:val="22"/>
          <w:szCs w:val="21"/>
        </w:rPr>
        <w:t xml:space="preserve"> </w:t>
      </w:r>
      <w:r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Ces idées r</w:t>
      </w:r>
      <w:r w:rsidR="001B5541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é</w:t>
      </w:r>
      <w:r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 xml:space="preserve">sonnent </w:t>
      </w:r>
      <w:r w:rsidR="006D34A7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 xml:space="preserve">en vous </w:t>
      </w:r>
      <w:r w:rsidR="0099412D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 xml:space="preserve">? Rejoignez notre réseau de 1 </w:t>
      </w:r>
      <w:r w:rsidR="0092016A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2</w:t>
      </w:r>
      <w:r w:rsidR="0099412D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00 professionnel</w:t>
      </w:r>
      <w:r w:rsidR="003F5741" w:rsidRPr="00D64228">
        <w:rPr>
          <w:rFonts w:ascii="Calibri" w:hAnsi="Calibri" w:cs="Calibri"/>
          <w:color w:val="595959" w:themeColor="text1" w:themeTint="A6"/>
          <w:sz w:val="22"/>
          <w:szCs w:val="21"/>
        </w:rPr>
        <w:t>ˑ</w:t>
      </w:r>
      <w:r w:rsidR="003F5741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le</w:t>
      </w:r>
      <w:r w:rsidR="003F5741" w:rsidRPr="00D64228">
        <w:rPr>
          <w:rFonts w:ascii="Calibri" w:hAnsi="Calibri" w:cs="Calibri"/>
          <w:color w:val="595959" w:themeColor="text1" w:themeTint="A6"/>
          <w:sz w:val="22"/>
          <w:szCs w:val="21"/>
        </w:rPr>
        <w:t>ˑ</w:t>
      </w:r>
      <w:r w:rsidR="0099412D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s engagé</w:t>
      </w:r>
      <w:r w:rsidR="003F5741" w:rsidRPr="00D64228">
        <w:rPr>
          <w:rFonts w:ascii="Calibri" w:hAnsi="Calibri" w:cs="Calibri"/>
          <w:color w:val="595959" w:themeColor="text1" w:themeTint="A6"/>
          <w:sz w:val="22"/>
          <w:szCs w:val="21"/>
        </w:rPr>
        <w:t>ˑ</w:t>
      </w:r>
      <w:r w:rsidR="003F5741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e</w:t>
      </w:r>
      <w:r w:rsidR="003F5741" w:rsidRPr="00D64228">
        <w:rPr>
          <w:rFonts w:ascii="Calibri" w:hAnsi="Calibri" w:cs="Calibri"/>
          <w:color w:val="595959" w:themeColor="text1" w:themeTint="A6"/>
          <w:sz w:val="22"/>
          <w:szCs w:val="21"/>
        </w:rPr>
        <w:t>ˑ</w:t>
      </w:r>
      <w:r w:rsidR="0099412D" w:rsidRPr="00D64228">
        <w:rPr>
          <w:rFonts w:ascii="Calibri" w:hAnsi="Calibri" w:cstheme="minorHAnsi"/>
          <w:color w:val="595959" w:themeColor="text1" w:themeTint="A6"/>
          <w:sz w:val="22"/>
          <w:szCs w:val="21"/>
        </w:rPr>
        <w:t>s à travers la France !</w:t>
      </w:r>
    </w:p>
    <w:p w14:paraId="0DE561D9" w14:textId="77777777" w:rsidR="00C139EE" w:rsidRPr="00D64228" w:rsidRDefault="00C139EE" w:rsidP="00222273">
      <w:pPr>
        <w:jc w:val="both"/>
        <w:rPr>
          <w:rFonts w:ascii="Calibri" w:hAnsi="Calibri" w:cstheme="minorHAnsi"/>
          <w:color w:val="595959" w:themeColor="text1" w:themeTint="A6"/>
          <w:sz w:val="14"/>
          <w:szCs w:val="21"/>
        </w:rPr>
      </w:pPr>
    </w:p>
    <w:p w14:paraId="33E76ABE" w14:textId="77777777" w:rsidR="00D73685" w:rsidRPr="00D64228" w:rsidRDefault="00437B8A" w:rsidP="00222273">
      <w:pPr>
        <w:pStyle w:val="StyleGauche19cm"/>
        <w:ind w:left="0"/>
        <w:rPr>
          <w:rFonts w:ascii="Calibri" w:hAnsi="Calibri" w:cstheme="minorHAnsi"/>
          <w:color w:val="7F7F7F" w:themeColor="text1" w:themeTint="80"/>
          <w:sz w:val="22"/>
          <w:szCs w:val="21"/>
        </w:rPr>
      </w:pPr>
      <w:r w:rsidRPr="00D64228">
        <w:rPr>
          <w:rFonts w:ascii="Calibri" w:eastAsia="Times New Roman" w:hAnsi="Calibri" w:cstheme="minorHAnsi"/>
          <w:color w:val="7F7F7F" w:themeColor="text1" w:themeTint="80"/>
          <w:sz w:val="22"/>
          <w:szCs w:val="21"/>
          <w:lang w:val="fr-CA"/>
        </w:rPr>
        <w:t xml:space="preserve">Depuis plus de 80 ans, </w:t>
      </w:r>
      <w:r w:rsidR="006D6339" w:rsidRPr="00D64228">
        <w:rPr>
          <w:rFonts w:ascii="Calibri" w:eastAsia="Times New Roman" w:hAnsi="Calibri" w:cstheme="minorHAnsi"/>
          <w:color w:val="7F7F7F" w:themeColor="text1" w:themeTint="80"/>
          <w:sz w:val="22"/>
          <w:szCs w:val="21"/>
          <w:lang w:val="fr-CA"/>
        </w:rPr>
        <w:t xml:space="preserve">l’association </w:t>
      </w:r>
      <w:r w:rsidRPr="00D64228">
        <w:rPr>
          <w:rFonts w:ascii="Calibri" w:eastAsia="Times New Roman" w:hAnsi="Calibri" w:cstheme="minorHAnsi"/>
          <w:color w:val="7F7F7F" w:themeColor="text1" w:themeTint="80"/>
          <w:sz w:val="22"/>
          <w:szCs w:val="21"/>
          <w:lang w:val="fr-CA"/>
        </w:rPr>
        <w:t xml:space="preserve">France Horizon s'engage </w:t>
      </w:r>
      <w:r w:rsidR="001C6FB3" w:rsidRPr="00D64228">
        <w:rPr>
          <w:rFonts w:ascii="Calibri" w:hAnsi="Calibri"/>
          <w:color w:val="7F7F7F" w:themeColor="text1" w:themeTint="80"/>
          <w:sz w:val="22"/>
          <w:szCs w:val="21"/>
        </w:rPr>
        <w:t xml:space="preserve">contre </w:t>
      </w:r>
      <w:r w:rsidR="00A05A61" w:rsidRPr="00D64228">
        <w:rPr>
          <w:rFonts w:ascii="Calibri" w:hAnsi="Calibri"/>
          <w:color w:val="7F7F7F" w:themeColor="text1" w:themeTint="80"/>
          <w:sz w:val="22"/>
          <w:szCs w:val="21"/>
        </w:rPr>
        <w:t>l’exclusion</w:t>
      </w:r>
      <w:r w:rsidR="00D73685" w:rsidRPr="00D64228">
        <w:rPr>
          <w:rFonts w:ascii="Calibri" w:hAnsi="Calibri"/>
          <w:color w:val="7F7F7F" w:themeColor="text1" w:themeTint="80"/>
          <w:sz w:val="22"/>
          <w:szCs w:val="21"/>
        </w:rPr>
        <w:t xml:space="preserve"> sociale, la précarité et la</w:t>
      </w:r>
      <w:r w:rsidR="00843DFE" w:rsidRPr="00D64228">
        <w:rPr>
          <w:rFonts w:ascii="Calibri" w:hAnsi="Calibri"/>
          <w:color w:val="7F7F7F" w:themeColor="text1" w:themeTint="80"/>
          <w:sz w:val="22"/>
          <w:szCs w:val="21"/>
        </w:rPr>
        <w:t xml:space="preserve"> dépendance </w:t>
      </w:r>
      <w:r w:rsidR="00D73685" w:rsidRPr="00D64228">
        <w:rPr>
          <w:rFonts w:ascii="Calibri" w:hAnsi="Calibri"/>
          <w:color w:val="7F7F7F" w:themeColor="text1" w:themeTint="80"/>
          <w:sz w:val="22"/>
          <w:szCs w:val="21"/>
        </w:rPr>
        <w:t xml:space="preserve">liée à l’âge </w:t>
      </w:r>
      <w:r w:rsidR="001C6FB3" w:rsidRPr="00D64228">
        <w:rPr>
          <w:rFonts w:ascii="Calibri" w:hAnsi="Calibri"/>
          <w:color w:val="7F7F7F" w:themeColor="text1" w:themeTint="80"/>
          <w:sz w:val="22"/>
          <w:szCs w:val="21"/>
        </w:rPr>
        <w:t xml:space="preserve">dans </w:t>
      </w:r>
      <w:r w:rsidRPr="00D64228">
        <w:rPr>
          <w:rFonts w:ascii="Calibri" w:eastAsia="Times New Roman" w:hAnsi="Calibri" w:cstheme="minorHAnsi"/>
          <w:color w:val="7F7F7F" w:themeColor="text1" w:themeTint="80"/>
          <w:sz w:val="22"/>
          <w:szCs w:val="21"/>
          <w:lang w:val="fr-CA"/>
        </w:rPr>
        <w:t xml:space="preserve">cet unique but : </w:t>
      </w:r>
      <w:r w:rsidR="00A44F07" w:rsidRPr="00D64228">
        <w:rPr>
          <w:rFonts w:ascii="Calibri" w:hAnsi="Calibri" w:cstheme="minorHAnsi"/>
          <w:color w:val="7F7F7F" w:themeColor="text1" w:themeTint="80"/>
          <w:sz w:val="22"/>
          <w:szCs w:val="21"/>
        </w:rPr>
        <w:t>accompagner chacun</w:t>
      </w:r>
      <w:r w:rsidR="00A44F07" w:rsidRPr="00D64228">
        <w:rPr>
          <w:rFonts w:ascii="Calibri" w:hAnsi="Calibri" w:cs="Calibri"/>
          <w:color w:val="7F7F7F" w:themeColor="text1" w:themeTint="80"/>
          <w:sz w:val="22"/>
          <w:szCs w:val="21"/>
        </w:rPr>
        <w:t>ˑ</w:t>
      </w:r>
      <w:r w:rsidR="00A44F07" w:rsidRPr="00D64228">
        <w:rPr>
          <w:rFonts w:ascii="Calibri" w:hAnsi="Calibri" w:cstheme="minorHAnsi"/>
          <w:color w:val="7F7F7F" w:themeColor="text1" w:themeTint="80"/>
          <w:sz w:val="22"/>
          <w:szCs w:val="21"/>
        </w:rPr>
        <w:t>e - de la petite enfance au grand âge, né</w:t>
      </w:r>
      <w:r w:rsidR="00A44F07" w:rsidRPr="00D64228">
        <w:rPr>
          <w:rFonts w:ascii="Calibri" w:hAnsi="Calibri" w:cs="Calibri"/>
          <w:color w:val="7F7F7F" w:themeColor="text1" w:themeTint="80"/>
          <w:sz w:val="22"/>
          <w:szCs w:val="21"/>
        </w:rPr>
        <w:t>ˑ</w:t>
      </w:r>
      <w:r w:rsidR="00A44F07" w:rsidRPr="00D64228">
        <w:rPr>
          <w:rFonts w:ascii="Calibri" w:hAnsi="Calibri" w:cstheme="minorHAnsi"/>
          <w:color w:val="7F7F7F" w:themeColor="text1" w:themeTint="80"/>
          <w:sz w:val="22"/>
          <w:szCs w:val="21"/>
        </w:rPr>
        <w:t>e en France ou ailleurs – vers l’accès à des conditions de vie dignes et vers l’autonomie sociale.</w:t>
      </w:r>
    </w:p>
    <w:p w14:paraId="4FF6DB9B" w14:textId="77777777" w:rsidR="00A44F07" w:rsidRPr="00D64228" w:rsidRDefault="00A44F07" w:rsidP="00222273">
      <w:pPr>
        <w:pStyle w:val="StyleGauche19cm"/>
        <w:ind w:left="0"/>
        <w:rPr>
          <w:sz w:val="14"/>
          <w:szCs w:val="21"/>
        </w:rPr>
      </w:pPr>
    </w:p>
    <w:p w14:paraId="59EDAC5A" w14:textId="300B9A5C" w:rsidR="00755009" w:rsidRPr="00755009" w:rsidRDefault="00755009" w:rsidP="00755009">
      <w:pPr>
        <w:pStyle w:val="Default"/>
        <w:tabs>
          <w:tab w:val="left" w:pos="3119"/>
        </w:tabs>
        <w:jc w:val="both"/>
        <w:rPr>
          <w:color w:val="7F7F7F" w:themeColor="text1" w:themeTint="80"/>
          <w:sz w:val="22"/>
          <w:szCs w:val="21"/>
          <w:lang w:val="fr-CA"/>
        </w:rPr>
      </w:pPr>
      <w:r w:rsidRPr="00755009">
        <w:rPr>
          <w:color w:val="7F7F7F" w:themeColor="text1" w:themeTint="80"/>
          <w:sz w:val="22"/>
          <w:szCs w:val="21"/>
          <w:lang w:val="fr-CA"/>
        </w:rPr>
        <w:t xml:space="preserve">Vous rejoindrez le </w:t>
      </w:r>
      <w:r w:rsidRPr="00755009">
        <w:rPr>
          <w:b/>
          <w:bCs/>
          <w:color w:val="7F7F7F" w:themeColor="text1" w:themeTint="80"/>
          <w:sz w:val="22"/>
          <w:szCs w:val="21"/>
          <w:lang w:val="fr-CA"/>
        </w:rPr>
        <w:t>Centre d’Hébergement d’Urgence (CHU) de Sarcelles</w:t>
      </w:r>
      <w:r w:rsidRPr="00755009">
        <w:rPr>
          <w:color w:val="7F7F7F" w:themeColor="text1" w:themeTint="80"/>
          <w:sz w:val="22"/>
          <w:szCs w:val="21"/>
          <w:lang w:val="fr-CA"/>
        </w:rPr>
        <w:t xml:space="preserve">, un dispositif à </w:t>
      </w:r>
      <w:r w:rsidRPr="00755009">
        <w:rPr>
          <w:bCs/>
          <w:color w:val="7F7F7F" w:themeColor="text1" w:themeTint="80"/>
          <w:sz w:val="22"/>
          <w:szCs w:val="21"/>
          <w:lang w:val="fr-CA"/>
        </w:rPr>
        <w:t>taille humaine</w:t>
      </w:r>
      <w:r w:rsidRPr="00755009">
        <w:rPr>
          <w:color w:val="7F7F7F" w:themeColor="text1" w:themeTint="80"/>
          <w:sz w:val="22"/>
          <w:szCs w:val="21"/>
          <w:lang w:val="fr-CA"/>
        </w:rPr>
        <w:t xml:space="preserve">, destiné à des </w:t>
      </w:r>
      <w:r w:rsidRPr="00755009">
        <w:rPr>
          <w:bCs/>
          <w:color w:val="7F7F7F" w:themeColor="text1" w:themeTint="80"/>
          <w:sz w:val="22"/>
          <w:szCs w:val="21"/>
          <w:lang w:val="fr-CA"/>
        </w:rPr>
        <w:t>hommes seuls en grande précarité</w:t>
      </w:r>
      <w:r w:rsidRPr="00755009">
        <w:rPr>
          <w:color w:val="7F7F7F" w:themeColor="text1" w:themeTint="80"/>
          <w:sz w:val="22"/>
          <w:szCs w:val="21"/>
          <w:lang w:val="fr-CA"/>
        </w:rPr>
        <w:t xml:space="preserve">, composé de </w:t>
      </w:r>
      <w:r w:rsidRPr="00755009">
        <w:rPr>
          <w:bCs/>
          <w:color w:val="7F7F7F" w:themeColor="text1" w:themeTint="80"/>
          <w:sz w:val="22"/>
          <w:szCs w:val="21"/>
          <w:lang w:val="fr-CA"/>
        </w:rPr>
        <w:t>4</w:t>
      </w:r>
      <w:r>
        <w:rPr>
          <w:bCs/>
          <w:color w:val="7F7F7F" w:themeColor="text1" w:themeTint="80"/>
          <w:sz w:val="22"/>
          <w:szCs w:val="21"/>
          <w:lang w:val="fr-CA"/>
        </w:rPr>
        <w:t>8</w:t>
      </w:r>
      <w:r w:rsidRPr="00755009">
        <w:rPr>
          <w:bCs/>
          <w:color w:val="7F7F7F" w:themeColor="text1" w:themeTint="80"/>
          <w:sz w:val="22"/>
          <w:szCs w:val="21"/>
          <w:lang w:val="fr-CA"/>
        </w:rPr>
        <w:t xml:space="preserve"> places d’hébergement</w:t>
      </w:r>
      <w:r w:rsidRPr="00755009">
        <w:rPr>
          <w:color w:val="7F7F7F" w:themeColor="text1" w:themeTint="80"/>
          <w:sz w:val="22"/>
          <w:szCs w:val="21"/>
          <w:lang w:val="fr-CA"/>
        </w:rPr>
        <w:t xml:space="preserve"> et d’un </w:t>
      </w:r>
      <w:r w:rsidRPr="00755009">
        <w:rPr>
          <w:bCs/>
          <w:color w:val="7F7F7F" w:themeColor="text1" w:themeTint="80"/>
          <w:sz w:val="22"/>
          <w:szCs w:val="21"/>
          <w:lang w:val="fr-CA"/>
        </w:rPr>
        <w:t>dortoir de 4 places dédié aux maraudes</w:t>
      </w:r>
      <w:r w:rsidRPr="00755009">
        <w:rPr>
          <w:color w:val="7F7F7F" w:themeColor="text1" w:themeTint="80"/>
          <w:sz w:val="22"/>
          <w:szCs w:val="21"/>
          <w:lang w:val="fr-CA"/>
        </w:rPr>
        <w:t>.</w:t>
      </w:r>
    </w:p>
    <w:p w14:paraId="4C53A851" w14:textId="0DF9E592" w:rsidR="00222273" w:rsidRDefault="00755009" w:rsidP="00222273">
      <w:pPr>
        <w:pStyle w:val="Default"/>
        <w:tabs>
          <w:tab w:val="left" w:pos="3119"/>
        </w:tabs>
        <w:spacing w:after="360"/>
        <w:jc w:val="both"/>
        <w:rPr>
          <w:color w:val="7F7F7F" w:themeColor="text1" w:themeTint="80"/>
          <w:sz w:val="22"/>
          <w:szCs w:val="21"/>
        </w:rPr>
      </w:pPr>
      <w:r w:rsidRPr="00755009">
        <w:rPr>
          <w:color w:val="7F7F7F" w:themeColor="text1" w:themeTint="80"/>
          <w:sz w:val="22"/>
          <w:szCs w:val="21"/>
          <w:lang w:val="fr-CA"/>
        </w:rPr>
        <w:t xml:space="preserve">Le CHU a pour mission d’offrir un accueil inconditionnel, de répondre aux besoins essentiels (mise à l’abri, hygiène, alimentation) et de construire avec chaque personne un accompagnement social adapté. Le dispositif s’inscrit dans une </w:t>
      </w:r>
      <w:r w:rsidRPr="00755009">
        <w:rPr>
          <w:bCs/>
          <w:color w:val="7F7F7F" w:themeColor="text1" w:themeTint="80"/>
          <w:sz w:val="22"/>
          <w:szCs w:val="21"/>
          <w:lang w:val="fr-CA"/>
        </w:rPr>
        <w:t>dynamique régionale d’amélioration continue de la qualité de la prise en charge</w:t>
      </w:r>
      <w:r w:rsidRPr="00755009">
        <w:rPr>
          <w:color w:val="7F7F7F" w:themeColor="text1" w:themeTint="80"/>
          <w:sz w:val="22"/>
          <w:szCs w:val="21"/>
          <w:lang w:val="fr-CA"/>
        </w:rPr>
        <w:t xml:space="preserve">, afin de mieux répondre aux besoins des usagers, personnaliser les parcours et repérer </w:t>
      </w:r>
      <w:r>
        <w:rPr>
          <w:color w:val="7F7F7F" w:themeColor="text1" w:themeTint="80"/>
          <w:sz w:val="22"/>
          <w:szCs w:val="21"/>
          <w:lang w:val="fr-CA"/>
        </w:rPr>
        <w:t>les situations de vulnérabilité</w:t>
      </w:r>
      <w:r w:rsidR="006C5147" w:rsidRPr="006C5147">
        <w:rPr>
          <w:color w:val="7F7F7F" w:themeColor="text1" w:themeTint="80"/>
          <w:sz w:val="22"/>
          <w:szCs w:val="21"/>
          <w:lang w:val="fr-CA"/>
        </w:rPr>
        <w:t>.</w:t>
      </w:r>
    </w:p>
    <w:p w14:paraId="406D118E" w14:textId="77777777" w:rsidR="00012E87" w:rsidRPr="00FF65B4" w:rsidRDefault="00012E87" w:rsidP="00F52A58">
      <w:pPr>
        <w:spacing w:line="360" w:lineRule="auto"/>
        <w:jc w:val="both"/>
        <w:rPr>
          <w:rFonts w:asciiTheme="minorHAnsi" w:hAnsiTheme="minorHAnsi"/>
          <w:b/>
          <w:sz w:val="28"/>
        </w:rPr>
      </w:pPr>
      <w:r w:rsidRPr="00291F54">
        <w:rPr>
          <w:rFonts w:asciiTheme="minorHAnsi" w:hAnsiTheme="minorHAnsi"/>
          <w:b/>
          <w:color w:val="2BA3C4" w:themeColor="accent1"/>
          <w:sz w:val="28"/>
        </w:rPr>
        <w:t xml:space="preserve">CE QUE FRANCE </w:t>
      </w:r>
      <w:r w:rsidRPr="00222273">
        <w:rPr>
          <w:rFonts w:asciiTheme="minorHAnsi" w:hAnsiTheme="minorHAnsi"/>
          <w:b/>
          <w:color w:val="2BA3C4" w:themeColor="accent1"/>
          <w:sz w:val="28"/>
          <w:shd w:val="clear" w:color="auto" w:fill="FFFFFF" w:themeFill="background1"/>
        </w:rPr>
        <w:t>HORIZON</w:t>
      </w:r>
      <w:r w:rsidRPr="00291F54">
        <w:rPr>
          <w:rFonts w:asciiTheme="minorHAnsi" w:hAnsiTheme="minorHAnsi"/>
          <w:b/>
          <w:color w:val="2BA3C4" w:themeColor="accent1"/>
          <w:sz w:val="28"/>
        </w:rPr>
        <w:t xml:space="preserve"> VOUS PROPOS</w:t>
      </w:r>
      <w:r w:rsidR="0043456F" w:rsidRPr="00291F54">
        <w:rPr>
          <w:rFonts w:asciiTheme="minorHAnsi" w:hAnsiTheme="minorHAnsi"/>
          <w:b/>
          <w:color w:val="2BA3C4" w:themeColor="accent1"/>
          <w:sz w:val="28"/>
        </w:rPr>
        <w:t>E</w:t>
      </w:r>
      <w:r w:rsidR="0043456F">
        <w:rPr>
          <w:rFonts w:asciiTheme="minorHAnsi" w:hAnsiTheme="minorHAnsi"/>
          <w:b/>
          <w:color w:val="FFFFFF" w:themeColor="background1"/>
          <w:sz w:val="28"/>
          <w:shd w:val="clear" w:color="auto" w:fill="2BA3C4" w:themeFill="accent1"/>
        </w:rPr>
        <w:t xml:space="preserve">   </w:t>
      </w:r>
    </w:p>
    <w:p w14:paraId="33473E2B" w14:textId="77777777" w:rsidR="00012E87" w:rsidRPr="00D32370" w:rsidRDefault="00012E87" w:rsidP="00012E87">
      <w:pPr>
        <w:pStyle w:val="Paragraphedeliste"/>
        <w:numPr>
          <w:ilvl w:val="0"/>
          <w:numId w:val="1"/>
        </w:numPr>
        <w:spacing w:after="360" w:line="276" w:lineRule="auto"/>
        <w:rPr>
          <w:rFonts w:ascii="Calibri" w:hAnsi="Calibri" w:cs="Calibri"/>
          <w:sz w:val="22"/>
        </w:rPr>
      </w:pPr>
      <w:r w:rsidRPr="00D32370">
        <w:rPr>
          <w:rFonts w:ascii="Calibri" w:hAnsi="Calibri" w:cs="Calibri"/>
          <w:b/>
          <w:sz w:val="22"/>
        </w:rPr>
        <w:t>Contrat</w:t>
      </w:r>
      <w:r w:rsidRPr="00D32370">
        <w:rPr>
          <w:rFonts w:ascii="Calibri" w:hAnsi="Calibri" w:cs="Calibri"/>
          <w:sz w:val="22"/>
        </w:rPr>
        <w:t xml:space="preserve"> : </w:t>
      </w:r>
      <w:r w:rsidR="0057683B">
        <w:rPr>
          <w:rFonts w:ascii="Calibri" w:hAnsi="Calibri" w:cs="Calibri"/>
          <w:sz w:val="22"/>
        </w:rPr>
        <w:t>CDI</w:t>
      </w:r>
      <w:r w:rsidRPr="00D32370">
        <w:rPr>
          <w:rFonts w:ascii="Calibri" w:hAnsi="Calibri" w:cs="Calibri"/>
          <w:sz w:val="22"/>
        </w:rPr>
        <w:t xml:space="preserve"> Temps plein</w:t>
      </w:r>
    </w:p>
    <w:p w14:paraId="4F28B955" w14:textId="77777777" w:rsidR="00012E87" w:rsidRPr="004B79A6" w:rsidRDefault="00012E87" w:rsidP="00222273">
      <w:pPr>
        <w:pStyle w:val="Paragraphedeliste"/>
        <w:numPr>
          <w:ilvl w:val="0"/>
          <w:numId w:val="1"/>
        </w:numPr>
        <w:spacing w:after="360" w:line="276" w:lineRule="auto"/>
        <w:rPr>
          <w:rFonts w:ascii="Calibri" w:hAnsi="Calibri" w:cs="Calibri"/>
          <w:sz w:val="22"/>
        </w:rPr>
      </w:pPr>
      <w:r w:rsidRPr="00D32370">
        <w:rPr>
          <w:rFonts w:ascii="Calibri" w:hAnsi="Calibri" w:cs="Calibri"/>
          <w:b/>
          <w:sz w:val="22"/>
        </w:rPr>
        <w:t>Localisation</w:t>
      </w:r>
      <w:r w:rsidRPr="00D32370">
        <w:rPr>
          <w:rFonts w:ascii="Calibri" w:hAnsi="Calibri" w:cs="Calibri"/>
          <w:sz w:val="22"/>
        </w:rPr>
        <w:t xml:space="preserve"> : </w:t>
      </w:r>
      <w:r w:rsidR="006C5147" w:rsidRPr="004B79A6">
        <w:rPr>
          <w:rFonts w:ascii="Calibri" w:hAnsi="Calibri" w:cs="Calibri"/>
          <w:sz w:val="22"/>
        </w:rPr>
        <w:t>Sarcelles</w:t>
      </w:r>
      <w:r w:rsidR="00222273" w:rsidRPr="004B79A6">
        <w:rPr>
          <w:rFonts w:ascii="Calibri" w:hAnsi="Calibri" w:cs="Calibri"/>
          <w:sz w:val="22"/>
        </w:rPr>
        <w:t xml:space="preserve"> (95)</w:t>
      </w:r>
    </w:p>
    <w:p w14:paraId="685AD72E" w14:textId="47FC7DC0" w:rsidR="00012E87" w:rsidRPr="004B79A6" w:rsidRDefault="00012E87" w:rsidP="006C5147">
      <w:pPr>
        <w:pStyle w:val="Paragraphedeliste"/>
        <w:numPr>
          <w:ilvl w:val="0"/>
          <w:numId w:val="1"/>
        </w:numPr>
        <w:spacing w:after="360" w:line="276" w:lineRule="auto"/>
        <w:rPr>
          <w:rFonts w:ascii="Calibri" w:hAnsi="Calibri" w:cs="Calibri"/>
          <w:sz w:val="22"/>
        </w:rPr>
      </w:pPr>
      <w:r w:rsidRPr="004B79A6">
        <w:rPr>
          <w:rFonts w:ascii="Calibri" w:hAnsi="Calibri" w:cs="Calibri"/>
          <w:b/>
          <w:sz w:val="22"/>
        </w:rPr>
        <w:t>Horaires </w:t>
      </w:r>
      <w:r w:rsidRPr="004B79A6">
        <w:rPr>
          <w:rFonts w:ascii="Calibri" w:hAnsi="Calibri" w:cs="Calibri"/>
          <w:sz w:val="22"/>
        </w:rPr>
        <w:t xml:space="preserve">: </w:t>
      </w:r>
      <w:r w:rsidR="004B79A6" w:rsidRPr="004B79A6">
        <w:rPr>
          <w:rFonts w:ascii="Calibri" w:hAnsi="Calibri" w:cs="Calibri"/>
          <w:sz w:val="22"/>
        </w:rPr>
        <w:t>Internat (travail en journée, avec une présence ponctuelle en soirée et certains week-ends selon les besoins du service)</w:t>
      </w:r>
      <w:r w:rsidR="00D32370" w:rsidRPr="004B79A6">
        <w:rPr>
          <w:rFonts w:ascii="Calibri" w:hAnsi="Calibri" w:cs="Calibri"/>
          <w:sz w:val="22"/>
        </w:rPr>
        <w:t>.</w:t>
      </w:r>
    </w:p>
    <w:p w14:paraId="7FFDEFBA" w14:textId="77777777" w:rsidR="00012E87" w:rsidRPr="00D32370" w:rsidRDefault="00012E87" w:rsidP="00012E87">
      <w:pPr>
        <w:pStyle w:val="Paragraphedeliste"/>
        <w:numPr>
          <w:ilvl w:val="0"/>
          <w:numId w:val="1"/>
        </w:numPr>
        <w:spacing w:after="360" w:line="276" w:lineRule="auto"/>
        <w:rPr>
          <w:rFonts w:ascii="Calibri" w:hAnsi="Calibri" w:cs="Calibri"/>
          <w:sz w:val="22"/>
        </w:rPr>
      </w:pPr>
      <w:r w:rsidRPr="00D32370">
        <w:rPr>
          <w:rFonts w:ascii="Calibri" w:hAnsi="Calibri" w:cs="Calibri"/>
          <w:b/>
          <w:sz w:val="22"/>
        </w:rPr>
        <w:t>Rémunération</w:t>
      </w:r>
      <w:r w:rsidRPr="00D32370">
        <w:rPr>
          <w:rFonts w:ascii="Calibri" w:hAnsi="Calibri" w:cs="Calibri"/>
          <w:sz w:val="22"/>
        </w:rPr>
        <w:t> : Selon CCN</w:t>
      </w:r>
      <w:r w:rsidR="0065432E" w:rsidRPr="00D32370">
        <w:rPr>
          <w:rFonts w:ascii="Calibri" w:hAnsi="Calibri" w:cs="Calibri"/>
          <w:sz w:val="22"/>
        </w:rPr>
        <w:t xml:space="preserve"> </w:t>
      </w:r>
      <w:r w:rsidRPr="00D32370">
        <w:rPr>
          <w:rFonts w:ascii="Calibri" w:hAnsi="Calibri" w:cs="Calibri"/>
          <w:sz w:val="22"/>
        </w:rPr>
        <w:t xml:space="preserve">51 + </w:t>
      </w:r>
      <w:r w:rsidR="00845275" w:rsidRPr="00D32370">
        <w:rPr>
          <w:rFonts w:ascii="Calibri" w:hAnsi="Calibri" w:cs="Calibri"/>
          <w:sz w:val="22"/>
        </w:rPr>
        <w:t>reprise d’ancienneté conventionnelle</w:t>
      </w:r>
      <w:r w:rsidR="00CE7153" w:rsidRPr="00D32370">
        <w:rPr>
          <w:rFonts w:ascii="Calibri" w:hAnsi="Calibri" w:cs="Calibri"/>
          <w:sz w:val="22"/>
        </w:rPr>
        <w:t xml:space="preserve"> + </w:t>
      </w:r>
      <w:r w:rsidR="00891C33" w:rsidRPr="00D32370">
        <w:rPr>
          <w:rFonts w:ascii="Calibri" w:hAnsi="Calibri" w:cs="Calibri"/>
          <w:sz w:val="22"/>
        </w:rPr>
        <w:t>Ségur</w:t>
      </w:r>
    </w:p>
    <w:p w14:paraId="4BE2A19D" w14:textId="77777777" w:rsidR="00012E87" w:rsidRPr="00D32370" w:rsidRDefault="00012E87" w:rsidP="0056570E">
      <w:pPr>
        <w:pStyle w:val="Paragraphedeliste"/>
        <w:numPr>
          <w:ilvl w:val="0"/>
          <w:numId w:val="1"/>
        </w:numPr>
        <w:spacing w:after="360" w:line="276" w:lineRule="auto"/>
        <w:rPr>
          <w:rFonts w:ascii="Calibri" w:hAnsi="Calibri" w:cs="Calibri"/>
          <w:sz w:val="22"/>
        </w:rPr>
      </w:pPr>
      <w:r w:rsidRPr="00D32370">
        <w:rPr>
          <w:rFonts w:ascii="Calibri" w:hAnsi="Calibri" w:cs="Calibri"/>
          <w:b/>
          <w:sz w:val="22"/>
        </w:rPr>
        <w:t>Démarrage</w:t>
      </w:r>
      <w:r w:rsidRPr="00D32370">
        <w:rPr>
          <w:rFonts w:ascii="Calibri" w:hAnsi="Calibri" w:cs="Calibri"/>
          <w:sz w:val="22"/>
        </w:rPr>
        <w:t xml:space="preserve"> : </w:t>
      </w:r>
      <w:r w:rsidR="00D32370" w:rsidRPr="00D32370">
        <w:rPr>
          <w:rFonts w:ascii="Calibri" w:hAnsi="Calibri" w:cs="Calibri"/>
          <w:sz w:val="22"/>
        </w:rPr>
        <w:t>Dès que possible</w:t>
      </w:r>
    </w:p>
    <w:p w14:paraId="505EE55E" w14:textId="77777777" w:rsidR="00334219" w:rsidRPr="00A05A61" w:rsidRDefault="00FF65B4" w:rsidP="00A05A61">
      <w:pPr>
        <w:spacing w:line="360" w:lineRule="auto"/>
        <w:jc w:val="both"/>
        <w:rPr>
          <w:rFonts w:asciiTheme="minorHAnsi" w:hAnsiTheme="minorHAnsi"/>
          <w:b/>
          <w:color w:val="2BA3C4" w:themeColor="accent1"/>
          <w:sz w:val="28"/>
          <w:shd w:val="clear" w:color="auto" w:fill="2BA3C4" w:themeFill="accent1"/>
        </w:rPr>
      </w:pPr>
      <w:r w:rsidRPr="00E21F06">
        <w:rPr>
          <w:rFonts w:asciiTheme="minorHAnsi" w:hAnsiTheme="minorHAnsi"/>
          <w:b/>
          <w:color w:val="2BA3C4" w:themeColor="accent1"/>
          <w:sz w:val="28"/>
          <w:shd w:val="clear" w:color="auto" w:fill="FFFFFF" w:themeFill="background1"/>
        </w:rPr>
        <w:t>VOS PRINCIPALES MISSIONS</w:t>
      </w:r>
      <w:r w:rsidRPr="00E21F06">
        <w:rPr>
          <w:rFonts w:asciiTheme="minorHAnsi" w:hAnsiTheme="minorHAnsi"/>
          <w:b/>
          <w:color w:val="2BA3C4" w:themeColor="accent1"/>
          <w:sz w:val="28"/>
          <w:shd w:val="clear" w:color="auto" w:fill="2BA3C4" w:themeFill="accent1"/>
        </w:rPr>
        <w:t xml:space="preserve"> </w:t>
      </w:r>
    </w:p>
    <w:p w14:paraId="63921F1D" w14:textId="6E2332AA" w:rsidR="006C5147" w:rsidRPr="006C5147" w:rsidRDefault="00755009" w:rsidP="00D828E6">
      <w:pPr>
        <w:spacing w:after="120"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Sous la responsabilité de la direction, et en lien quotidien avec l</w:t>
      </w:r>
      <w:r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e</w:t>
      </w:r>
      <w:r w:rsidRPr="00755009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 xml:space="preserve"> coordinat</w:t>
      </w:r>
      <w:r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eur</w:t>
      </w:r>
      <w:r w:rsidRPr="00755009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 xml:space="preserve"> du dispositif, vous assurez l’accompagnement social global des </w:t>
      </w:r>
      <w:r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 xml:space="preserve">hommes hébergés </w:t>
      </w:r>
      <w:r w:rsidR="006C5147" w:rsidRPr="006C5147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:</w:t>
      </w:r>
    </w:p>
    <w:p w14:paraId="2A9DF4E2" w14:textId="404EA8C5" w:rsidR="00755009" w:rsidRPr="00755009" w:rsidRDefault="00755009" w:rsidP="00755009">
      <w:pPr>
        <w:spacing w:line="276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>Accompagnement individuel</w:t>
      </w:r>
      <w:r w:rsidR="009D0DB1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 xml:space="preserve"> des hommes</w:t>
      </w:r>
    </w:p>
    <w:p w14:paraId="65AA32D6" w14:textId="1585CE78" w:rsidR="009D0DB1" w:rsidRPr="009D0DB1" w:rsidRDefault="00755009" w:rsidP="009D0DB1">
      <w:pPr>
        <w:numPr>
          <w:ilvl w:val="0"/>
          <w:numId w:val="18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755009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 xml:space="preserve">Accueillir, </w:t>
      </w:r>
      <w:r w:rsidR="009D0DB1" w:rsidRPr="009D0DB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écouter, orienter et soutenir des hommes en grande précarité.</w:t>
      </w:r>
    </w:p>
    <w:p w14:paraId="4D6D29BD" w14:textId="0F13B35E" w:rsidR="009D0DB1" w:rsidRPr="009D0DB1" w:rsidRDefault="009D0DB1" w:rsidP="009D0DB1">
      <w:pPr>
        <w:numPr>
          <w:ilvl w:val="0"/>
          <w:numId w:val="18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Élaborer et suivre des projets personnalisés autour de la stabilisation, de l’accès aux droits, de la santé et de la réinsertion.</w:t>
      </w:r>
    </w:p>
    <w:p w14:paraId="6FE70402" w14:textId="1C284CBB" w:rsidR="009D0DB1" w:rsidRPr="009D0DB1" w:rsidRDefault="009D0DB1" w:rsidP="009D0DB1">
      <w:pPr>
        <w:numPr>
          <w:ilvl w:val="0"/>
          <w:numId w:val="18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Identifier les vulnérabilités (administratives, sociales, psychiques, sanitaires) et mobiliser les partenaires adéquats.</w:t>
      </w:r>
    </w:p>
    <w:p w14:paraId="1268EEE3" w14:textId="27D2B46B" w:rsidR="00755009" w:rsidRPr="009D0DB1" w:rsidRDefault="009D0DB1" w:rsidP="009D0DB1">
      <w:pPr>
        <w:numPr>
          <w:ilvl w:val="0"/>
          <w:numId w:val="18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Faciliter l’accès aux soins, à l’hygiène, à l’alimentation et garantir un cadre sécurisé.</w:t>
      </w:r>
    </w:p>
    <w:p w14:paraId="5EA13090" w14:textId="5B27EAD3" w:rsidR="00755009" w:rsidRPr="00755009" w:rsidRDefault="00755009" w:rsidP="00755009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>Vie quotidienne</w:t>
      </w:r>
      <w:r w:rsidR="009D0DB1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 xml:space="preserve"> et fonctionnement du CHU</w:t>
      </w:r>
    </w:p>
    <w:p w14:paraId="41A9B917" w14:textId="1E65BE22" w:rsidR="009D0DB1" w:rsidRPr="009D0DB1" w:rsidRDefault="009D0DB1" w:rsidP="009D0DB1">
      <w:pPr>
        <w:numPr>
          <w:ilvl w:val="0"/>
          <w:numId w:val="19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Veiller au bon déroulement de la vie quotidienne et au respect du cadre collectif.</w:t>
      </w:r>
    </w:p>
    <w:p w14:paraId="272E732F" w14:textId="72CC9BE5" w:rsidR="009D0DB1" w:rsidRPr="009D0DB1" w:rsidRDefault="009D0DB1" w:rsidP="009D0DB1">
      <w:pPr>
        <w:numPr>
          <w:ilvl w:val="0"/>
          <w:numId w:val="19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lastRenderedPageBreak/>
        <w:t>Assurer une présence active : régulation, médiation, gestion des situations du quotidien.</w:t>
      </w:r>
    </w:p>
    <w:p w14:paraId="38496068" w14:textId="449F545C" w:rsidR="00755009" w:rsidRPr="009D0DB1" w:rsidRDefault="009D0DB1" w:rsidP="009D0DB1">
      <w:pPr>
        <w:numPr>
          <w:ilvl w:val="0"/>
          <w:numId w:val="19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Participer au bon fonctionnement du dortoir de 4 places utilisé par les maraudes</w:t>
      </w:r>
      <w:r w:rsidR="00755009"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.</w:t>
      </w:r>
    </w:p>
    <w:p w14:paraId="7204395D" w14:textId="28F2B285" w:rsidR="00755009" w:rsidRPr="00755009" w:rsidRDefault="009D0DB1" w:rsidP="00755009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 xml:space="preserve">Actions </w:t>
      </w:r>
      <w:r w:rsidR="00755009" w:rsidRPr="00755009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>collective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>s</w:t>
      </w:r>
      <w:r w:rsidR="00755009" w:rsidRPr="00755009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 xml:space="preserve"> et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 xml:space="preserve">travail </w:t>
      </w:r>
      <w:r w:rsidR="00755009" w:rsidRPr="00755009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>partenarial</w:t>
      </w:r>
    </w:p>
    <w:p w14:paraId="5203B03A" w14:textId="77777777" w:rsidR="009D0DB1" w:rsidRPr="009D0DB1" w:rsidRDefault="009D0DB1" w:rsidP="009D0DB1">
      <w:pPr>
        <w:numPr>
          <w:ilvl w:val="0"/>
          <w:numId w:val="20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Organiser et animer des actions collectives : information, autonomie, vivre-ensemble.</w:t>
      </w:r>
    </w:p>
    <w:p w14:paraId="13458375" w14:textId="77777777" w:rsidR="009D0DB1" w:rsidRPr="009D0DB1" w:rsidRDefault="009D0DB1" w:rsidP="009D0DB1">
      <w:pPr>
        <w:numPr>
          <w:ilvl w:val="0"/>
          <w:numId w:val="20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Développer et entretenir le réseau partenarial (santé, hébergement, insertion…).</w:t>
      </w:r>
    </w:p>
    <w:p w14:paraId="2EFDD55B" w14:textId="34A9D7B1" w:rsidR="00755009" w:rsidRPr="00755009" w:rsidRDefault="009D0DB1" w:rsidP="009D0DB1">
      <w:pPr>
        <w:numPr>
          <w:ilvl w:val="0"/>
          <w:numId w:val="20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 xml:space="preserve">Contribuer </w:t>
      </w:r>
      <w:r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à la démarche</w:t>
      </w: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 xml:space="preserve"> d’amélioration continue du dispositif et de la qualité de la prise en charge</w:t>
      </w:r>
      <w:r w:rsidR="00755009" w:rsidRPr="00755009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.</w:t>
      </w:r>
    </w:p>
    <w:p w14:paraId="5AEED5CE" w14:textId="159DE185" w:rsidR="00755009" w:rsidRPr="00755009" w:rsidRDefault="009D0DB1" w:rsidP="00755009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>Suivi administratif et travail institutionnel</w:t>
      </w:r>
    </w:p>
    <w:p w14:paraId="3E60B824" w14:textId="2675B2AA" w:rsidR="009D0DB1" w:rsidRPr="009D0DB1" w:rsidRDefault="009D0DB1" w:rsidP="009D0DB1">
      <w:pPr>
        <w:numPr>
          <w:ilvl w:val="0"/>
          <w:numId w:val="21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Rédiger bilans, évaluations et notes p</w:t>
      </w:r>
      <w:bookmarkStart w:id="0" w:name="_GoBack"/>
      <w:bookmarkEnd w:id="0"/>
      <w:r w:rsidRPr="009D0DB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rofessionnelles.</w:t>
      </w:r>
    </w:p>
    <w:p w14:paraId="1F852049" w14:textId="72C477FD" w:rsidR="009D0DB1" w:rsidRPr="009D0DB1" w:rsidRDefault="009D0DB1" w:rsidP="009D0DB1">
      <w:pPr>
        <w:numPr>
          <w:ilvl w:val="0"/>
          <w:numId w:val="21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Actualiser les outils de suivi du dispositif.</w:t>
      </w:r>
    </w:p>
    <w:p w14:paraId="02936B33" w14:textId="4619D288" w:rsidR="00755009" w:rsidRPr="009D0DB1" w:rsidRDefault="009D0DB1" w:rsidP="009D0DB1">
      <w:pPr>
        <w:numPr>
          <w:ilvl w:val="0"/>
          <w:numId w:val="21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</w:pPr>
      <w:r w:rsidRPr="009D0DB1">
        <w:rPr>
          <w:rFonts w:ascii="Calibri" w:eastAsiaTheme="minorHAnsi" w:hAnsi="Calibri" w:cs="Calibri"/>
          <w:color w:val="000000"/>
          <w:sz w:val="22"/>
          <w:szCs w:val="22"/>
          <w:lang w:val="fr-FR" w:eastAsia="en-US"/>
        </w:rPr>
        <w:t>Participer aux projets et réflexions visant à adapter le CHU aux besoins observés.</w:t>
      </w:r>
    </w:p>
    <w:p w14:paraId="12A98A98" w14:textId="77777777" w:rsidR="00D32370" w:rsidRPr="00D32370" w:rsidRDefault="00183750" w:rsidP="00D828E6">
      <w:pPr>
        <w:spacing w:before="360"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color w:val="2BA3C4" w:themeColor="accent1"/>
          <w:sz w:val="28"/>
        </w:rPr>
        <w:t xml:space="preserve">VOTRE </w:t>
      </w:r>
      <w:r w:rsidRPr="00FA6989">
        <w:rPr>
          <w:rFonts w:asciiTheme="minorHAnsi" w:hAnsiTheme="minorHAnsi"/>
          <w:b/>
          <w:color w:val="2BA3C4" w:themeColor="accent1"/>
          <w:sz w:val="28"/>
          <w:shd w:val="clear" w:color="auto" w:fill="FFFFFF" w:themeFill="background1"/>
        </w:rPr>
        <w:t>PROFIL</w:t>
      </w:r>
      <w:r>
        <w:rPr>
          <w:rFonts w:asciiTheme="minorHAnsi" w:hAnsiTheme="minorHAnsi"/>
          <w:b/>
          <w:color w:val="2BA3C4" w:themeColor="accent1"/>
          <w:sz w:val="28"/>
        </w:rPr>
        <w:t>, VOS COMP</w:t>
      </w:r>
      <w:r>
        <w:rPr>
          <w:rFonts w:asciiTheme="minorHAnsi" w:hAnsiTheme="minorHAnsi" w:cstheme="minorHAnsi"/>
          <w:b/>
          <w:color w:val="2BA3C4" w:themeColor="accent1"/>
          <w:sz w:val="28"/>
        </w:rPr>
        <w:t>É</w:t>
      </w:r>
      <w:r>
        <w:rPr>
          <w:rFonts w:asciiTheme="minorHAnsi" w:hAnsiTheme="minorHAnsi"/>
          <w:b/>
          <w:color w:val="2BA3C4" w:themeColor="accent1"/>
          <w:sz w:val="28"/>
        </w:rPr>
        <w:t>TENCES</w:t>
      </w:r>
    </w:p>
    <w:p w14:paraId="32D31C8A" w14:textId="77777777" w:rsidR="00755009" w:rsidRPr="00755009" w:rsidRDefault="006C5147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eastAsia="en-US"/>
        </w:rPr>
      </w:pPr>
      <w:r w:rsidRPr="006C5147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 xml:space="preserve">Diplôme de niveau 3 exigé : </w:t>
      </w:r>
      <w:r w:rsidRPr="006C5147">
        <w:rPr>
          <w:rFonts w:ascii="Calibri" w:eastAsiaTheme="minorHAnsi" w:hAnsi="Calibri" w:cs="Calibri"/>
          <w:b/>
          <w:bCs/>
          <w:color w:val="000000"/>
          <w:sz w:val="22"/>
          <w:szCs w:val="22"/>
          <w:lang w:val="fr-FR" w:eastAsia="en-US"/>
        </w:rPr>
        <w:t>DEES, DECESF, ASS</w:t>
      </w:r>
      <w:r w:rsidRPr="006C5147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 xml:space="preserve"> ou équivalent.</w:t>
      </w:r>
      <w:r w:rsidR="00755009" w:rsidRPr="00755009">
        <w:rPr>
          <w:sz w:val="24"/>
          <w:szCs w:val="24"/>
          <w:lang w:val="fr-FR"/>
        </w:rPr>
        <w:t xml:space="preserve"> </w:t>
      </w:r>
    </w:p>
    <w:p w14:paraId="678BE979" w14:textId="2E3498B5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eastAsia="en-US"/>
        </w:rPr>
        <w:t>Idéalement, une expérience auprès de publics en grande précarité ou en urgence sociale.</w:t>
      </w:r>
    </w:p>
    <w:p w14:paraId="7D88A48A" w14:textId="77777777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Bonne connaissance des dispositifs d’hébergement, d’accès aux droits et de santé.</w:t>
      </w:r>
    </w:p>
    <w:p w14:paraId="7E1D48C7" w14:textId="77777777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Capacité à évaluer les situations complexes et à accompagner dans l’urgence.</w:t>
      </w:r>
    </w:p>
    <w:p w14:paraId="447DE3DE" w14:textId="77777777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Aisance dans la relation d’aide, la médiation et l’animation de temps collectifs.</w:t>
      </w:r>
    </w:p>
    <w:p w14:paraId="2C9B92F1" w14:textId="77777777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Maîtrise des écrits professionnels et des outils bureautiques.</w:t>
      </w:r>
    </w:p>
    <w:p w14:paraId="0D2F9E19" w14:textId="33C9242C" w:rsidR="003303B7" w:rsidRPr="00B744EF" w:rsidRDefault="00B744EF" w:rsidP="00B744EF">
      <w:pPr>
        <w:numPr>
          <w:ilvl w:val="0"/>
          <w:numId w:val="16"/>
        </w:numPr>
        <w:spacing w:after="60"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B744EF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Permis B apprécié (</w:t>
      </w:r>
      <w:r w:rsid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déplacement partenaires et santé</w:t>
      </w:r>
      <w:r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)</w:t>
      </w:r>
      <w:r w:rsidR="00222273" w:rsidRPr="00B744EF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.</w:t>
      </w:r>
    </w:p>
    <w:p w14:paraId="76D0EFEF" w14:textId="77777777" w:rsidR="00352D59" w:rsidRPr="005654F7" w:rsidRDefault="00056B14" w:rsidP="00755009">
      <w:pPr>
        <w:spacing w:before="360" w:line="360" w:lineRule="auto"/>
        <w:jc w:val="both"/>
        <w:rPr>
          <w:rFonts w:asciiTheme="minorHAnsi" w:hAnsiTheme="minorHAnsi"/>
          <w:sz w:val="22"/>
        </w:rPr>
      </w:pPr>
      <w:r w:rsidRPr="00056B14">
        <w:rPr>
          <w:rFonts w:asciiTheme="minorHAnsi" w:hAnsiTheme="minorHAnsi"/>
          <w:b/>
          <w:color w:val="2BA3C4" w:themeColor="accent1"/>
          <w:sz w:val="28"/>
        </w:rPr>
        <w:t xml:space="preserve">VOTRE </w:t>
      </w:r>
      <w:r>
        <w:rPr>
          <w:rFonts w:asciiTheme="minorHAnsi" w:hAnsiTheme="minorHAnsi"/>
          <w:b/>
          <w:color w:val="2BA3C4" w:themeColor="accent1"/>
          <w:sz w:val="28"/>
        </w:rPr>
        <w:t>SAVOIR-ÊTRE</w:t>
      </w:r>
    </w:p>
    <w:p w14:paraId="0FF03F50" w14:textId="4B7E6502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Sens de l’écoute, empathie et bienveillance.</w:t>
      </w:r>
    </w:p>
    <w:p w14:paraId="0EB98741" w14:textId="0FA3297C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Adaptabilité, autonomie et gestion du stress.</w:t>
      </w:r>
    </w:p>
    <w:p w14:paraId="7E867C03" w14:textId="61EBE119" w:rsidR="00755009" w:rsidRPr="00755009" w:rsidRDefault="00755009" w:rsidP="00B16F93">
      <w:pPr>
        <w:numPr>
          <w:ilvl w:val="0"/>
          <w:numId w:val="16"/>
        </w:numPr>
        <w:spacing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Rigueur, organisation et capacité à prendre du recul.</w:t>
      </w:r>
    </w:p>
    <w:p w14:paraId="08507029" w14:textId="3211E6C3" w:rsidR="00755009" w:rsidRPr="00755009" w:rsidRDefault="00755009" w:rsidP="00755009">
      <w:pPr>
        <w:numPr>
          <w:ilvl w:val="0"/>
          <w:numId w:val="16"/>
        </w:numPr>
        <w:spacing w:after="240" w:line="276" w:lineRule="auto"/>
        <w:ind w:left="714" w:hanging="357"/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</w:pPr>
      <w:r w:rsidRPr="00755009">
        <w:rPr>
          <w:rFonts w:ascii="Calibri" w:eastAsiaTheme="minorHAnsi" w:hAnsi="Calibri" w:cs="Calibri"/>
          <w:bCs/>
          <w:color w:val="000000"/>
          <w:sz w:val="22"/>
          <w:szCs w:val="22"/>
          <w:lang w:val="fr-FR" w:eastAsia="en-US"/>
        </w:rPr>
        <w:t>Esprit d’équipe et goût pour le travail partenarial.</w:t>
      </w:r>
    </w:p>
    <w:p w14:paraId="7B033D23" w14:textId="77777777" w:rsidR="00232716" w:rsidRPr="00441C3C" w:rsidRDefault="007C5F24" w:rsidP="00E4317F">
      <w:pPr>
        <w:shd w:val="clear" w:color="auto" w:fill="D2EDF5" w:themeFill="accent1" w:themeFillTint="33"/>
        <w:spacing w:line="276" w:lineRule="auto"/>
        <w:ind w:right="708"/>
        <w:jc w:val="center"/>
        <w:rPr>
          <w:rFonts w:asciiTheme="minorHAnsi" w:hAnsiTheme="minorHAnsi"/>
          <w:b/>
          <w:color w:val="C94F1C" w:themeColor="accent2"/>
          <w:sz w:val="28"/>
          <w:szCs w:val="21"/>
        </w:rPr>
      </w:pPr>
      <w:r>
        <w:rPr>
          <w:rFonts w:asciiTheme="minorHAnsi" w:hAnsiTheme="minorHAnsi"/>
          <w:b/>
          <w:color w:val="C94F1C" w:themeColor="accent2"/>
          <w:sz w:val="28"/>
          <w:szCs w:val="21"/>
        </w:rPr>
        <w:t>L</w:t>
      </w:r>
      <w:r w:rsidR="00232716" w:rsidRPr="00441C3C">
        <w:rPr>
          <w:rFonts w:asciiTheme="minorHAnsi" w:hAnsiTheme="minorHAnsi"/>
          <w:b/>
          <w:color w:val="C94F1C" w:themeColor="accent2"/>
          <w:sz w:val="28"/>
          <w:szCs w:val="21"/>
        </w:rPr>
        <w:t>es avantages</w:t>
      </w:r>
    </w:p>
    <w:p w14:paraId="464D5808" w14:textId="77777777" w:rsidR="00631829" w:rsidRDefault="00441C3C" w:rsidP="00631829">
      <w:pPr>
        <w:shd w:val="clear" w:color="auto" w:fill="D2EDF5" w:themeFill="accent1" w:themeFillTint="33"/>
        <w:spacing w:line="276" w:lineRule="auto"/>
        <w:ind w:right="708"/>
        <w:rPr>
          <w:rFonts w:asciiTheme="minorHAnsi" w:hAnsiTheme="minorHAnsi"/>
          <w:sz w:val="21"/>
          <w:szCs w:val="21"/>
        </w:rPr>
      </w:pPr>
      <w:r w:rsidRPr="00441C3C">
        <w:rPr>
          <w:rFonts w:asciiTheme="minorHAnsi" w:hAnsiTheme="minorHAnsi"/>
          <w:b/>
          <w:color w:val="262626" w:themeColor="text1" w:themeTint="D9"/>
          <w:sz w:val="14"/>
          <w:szCs w:val="21"/>
        </w:rPr>
        <w:br/>
      </w:r>
      <w:r>
        <w:rPr>
          <w:rFonts w:asciiTheme="minorHAnsi" w:hAnsiTheme="minorHAnsi"/>
          <w:b/>
          <w:color w:val="262626" w:themeColor="text1" w:themeTint="D9"/>
          <w:sz w:val="22"/>
          <w:szCs w:val="21"/>
        </w:rPr>
        <w:t xml:space="preserve">+    </w:t>
      </w:r>
      <w:r w:rsidR="00232716" w:rsidRP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t xml:space="preserve">Mutuelle </w:t>
      </w:r>
      <w:r w:rsidR="00E26C10">
        <w:rPr>
          <w:rFonts w:asciiTheme="minorHAnsi" w:hAnsiTheme="minorHAnsi"/>
          <w:b/>
          <w:color w:val="262626" w:themeColor="text1" w:themeTint="D9"/>
          <w:sz w:val="22"/>
          <w:szCs w:val="21"/>
        </w:rPr>
        <w:t>–</w:t>
      </w:r>
      <w:r w:rsidR="000F2BE9" w:rsidRP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t xml:space="preserve"> </w:t>
      </w:r>
      <w:r w:rsidR="000F2BE9" w:rsidRPr="00AC143D">
        <w:rPr>
          <w:rFonts w:asciiTheme="minorHAnsi" w:hAnsiTheme="minorHAnsi"/>
          <w:color w:val="262626" w:themeColor="text1" w:themeTint="D9"/>
          <w:sz w:val="22"/>
          <w:szCs w:val="21"/>
        </w:rPr>
        <w:t>régime de base pris en charge</w:t>
      </w:r>
      <w:r w:rsidR="00E26C10">
        <w:rPr>
          <w:rFonts w:asciiTheme="minorHAnsi" w:hAnsiTheme="minorHAnsi"/>
          <w:b/>
          <w:color w:val="262626" w:themeColor="text1" w:themeTint="D9"/>
          <w:sz w:val="22"/>
          <w:szCs w:val="21"/>
        </w:rPr>
        <w:t xml:space="preserve"> </w:t>
      </w:r>
      <w:r w:rsid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br/>
        <w:t xml:space="preserve">+    </w:t>
      </w:r>
      <w:r w:rsidR="00232716" w:rsidRP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t>Retraite supplémentaire</w:t>
      </w:r>
      <w:r w:rsid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br/>
        <w:t xml:space="preserve">+    </w:t>
      </w:r>
      <w:r w:rsidR="000F2BE9" w:rsidRPr="000F2BE9">
        <w:rPr>
          <w:rFonts w:asciiTheme="minorHAnsi" w:hAnsiTheme="minorHAnsi"/>
          <w:b/>
          <w:sz w:val="21"/>
          <w:szCs w:val="21"/>
        </w:rPr>
        <w:t xml:space="preserve">Participation </w:t>
      </w:r>
      <w:r w:rsidR="007C5F24">
        <w:rPr>
          <w:rFonts w:asciiTheme="minorHAnsi" w:hAnsiTheme="minorHAnsi"/>
          <w:b/>
          <w:sz w:val="21"/>
          <w:szCs w:val="21"/>
        </w:rPr>
        <w:t>à hauteur de</w:t>
      </w:r>
      <w:r w:rsidR="000F2BE9" w:rsidRPr="000F2BE9">
        <w:rPr>
          <w:rFonts w:asciiTheme="minorHAnsi" w:hAnsiTheme="minorHAnsi"/>
          <w:b/>
          <w:sz w:val="21"/>
          <w:szCs w:val="21"/>
        </w:rPr>
        <w:t xml:space="preserve"> 50 % au</w:t>
      </w:r>
      <w:r>
        <w:rPr>
          <w:rFonts w:asciiTheme="minorHAnsi" w:hAnsiTheme="minorHAnsi"/>
          <w:b/>
          <w:sz w:val="21"/>
          <w:szCs w:val="21"/>
        </w:rPr>
        <w:t xml:space="preserve"> frais de</w:t>
      </w:r>
      <w:r w:rsidR="000F2BE9" w:rsidRPr="000F2BE9">
        <w:rPr>
          <w:rFonts w:asciiTheme="minorHAnsi" w:hAnsiTheme="minorHAnsi"/>
          <w:b/>
          <w:sz w:val="21"/>
          <w:szCs w:val="21"/>
        </w:rPr>
        <w:t xml:space="preserve"> transport</w:t>
      </w:r>
      <w:r w:rsidR="007C5F24">
        <w:rPr>
          <w:rFonts w:asciiTheme="minorHAnsi" w:hAnsiTheme="minorHAnsi"/>
          <w:b/>
          <w:sz w:val="21"/>
          <w:szCs w:val="21"/>
        </w:rPr>
        <w:t xml:space="preserve"> en commun</w:t>
      </w:r>
      <w:r w:rsid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br/>
        <w:t xml:space="preserve">+    </w:t>
      </w:r>
      <w:r w:rsidR="000F2BE9" w:rsidRPr="000F2BE9">
        <w:rPr>
          <w:rFonts w:asciiTheme="minorHAnsi" w:hAnsiTheme="minorHAnsi"/>
          <w:b/>
          <w:sz w:val="21"/>
          <w:szCs w:val="21"/>
        </w:rPr>
        <w:t xml:space="preserve">Tickets restaurant </w:t>
      </w:r>
      <w:r w:rsidR="007C5F24" w:rsidRPr="00D748FD">
        <w:rPr>
          <w:rFonts w:asciiTheme="minorHAnsi" w:hAnsiTheme="minorHAnsi"/>
          <w:sz w:val="21"/>
          <w:szCs w:val="21"/>
        </w:rPr>
        <w:t>d’une valeur unitaire de</w:t>
      </w:r>
      <w:r w:rsidR="000F2BE9" w:rsidRPr="00D748FD">
        <w:rPr>
          <w:rFonts w:asciiTheme="minorHAnsi" w:hAnsiTheme="minorHAnsi"/>
          <w:sz w:val="21"/>
          <w:szCs w:val="21"/>
        </w:rPr>
        <w:t xml:space="preserve"> 10 €</w:t>
      </w:r>
      <w:r w:rsidR="00177BC4">
        <w:rPr>
          <w:rFonts w:asciiTheme="minorHAnsi" w:hAnsiTheme="minorHAnsi"/>
          <w:b/>
          <w:sz w:val="21"/>
          <w:szCs w:val="21"/>
        </w:rPr>
        <w:t xml:space="preserve"> </w:t>
      </w:r>
      <w:r w:rsidR="000F2BE9" w:rsidRPr="000F2BE9">
        <w:rPr>
          <w:rFonts w:asciiTheme="minorHAnsi" w:hAnsiTheme="minorHAnsi"/>
          <w:sz w:val="21"/>
          <w:szCs w:val="21"/>
        </w:rPr>
        <w:t>(</w:t>
      </w:r>
      <w:r w:rsidR="007C5F24">
        <w:rPr>
          <w:rFonts w:asciiTheme="minorHAnsi" w:hAnsiTheme="minorHAnsi"/>
          <w:sz w:val="21"/>
          <w:szCs w:val="21"/>
        </w:rPr>
        <w:t>prise en charge employeur : 6 €</w:t>
      </w:r>
      <w:r w:rsidR="00D748FD">
        <w:rPr>
          <w:rFonts w:asciiTheme="minorHAnsi" w:hAnsiTheme="minorHAnsi"/>
          <w:sz w:val="21"/>
          <w:szCs w:val="21"/>
        </w:rPr>
        <w:t>)</w:t>
      </w:r>
      <w:r w:rsid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br/>
        <w:t xml:space="preserve">+    </w:t>
      </w:r>
      <w:r w:rsidR="00232716" w:rsidRPr="007C5F24">
        <w:rPr>
          <w:rFonts w:asciiTheme="minorHAnsi" w:hAnsiTheme="minorHAnsi"/>
          <w:b/>
          <w:sz w:val="21"/>
          <w:szCs w:val="21"/>
        </w:rPr>
        <w:t>Prestations CSE </w:t>
      </w:r>
      <w:r w:rsidR="000F2BE9" w:rsidRPr="00D748FD">
        <w:rPr>
          <w:rFonts w:asciiTheme="minorHAnsi" w:hAnsiTheme="minorHAnsi"/>
          <w:sz w:val="21"/>
          <w:szCs w:val="21"/>
        </w:rPr>
        <w:t>suivant ancienneté</w:t>
      </w:r>
      <w:r w:rsidR="000F2BE9" w:rsidRPr="000F2BE9">
        <w:rPr>
          <w:rFonts w:asciiTheme="minorHAnsi" w:hAnsiTheme="minorHAnsi"/>
          <w:sz w:val="21"/>
          <w:szCs w:val="21"/>
        </w:rPr>
        <w:t xml:space="preserve"> </w:t>
      </w:r>
      <w:r w:rsidR="00232716" w:rsidRPr="000F2BE9">
        <w:rPr>
          <w:rFonts w:asciiTheme="minorHAnsi" w:hAnsiTheme="minorHAnsi"/>
          <w:sz w:val="21"/>
          <w:szCs w:val="21"/>
        </w:rPr>
        <w:t>: chèques cadeaux</w:t>
      </w:r>
      <w:r w:rsidR="000F2BE9" w:rsidRPr="000F2BE9">
        <w:rPr>
          <w:rFonts w:asciiTheme="minorHAnsi" w:hAnsiTheme="minorHAnsi"/>
          <w:sz w:val="21"/>
          <w:szCs w:val="21"/>
        </w:rPr>
        <w:t xml:space="preserve"> annuels</w:t>
      </w:r>
      <w:r w:rsidR="00177BC4">
        <w:rPr>
          <w:rFonts w:asciiTheme="minorHAnsi" w:hAnsiTheme="minorHAnsi"/>
          <w:sz w:val="21"/>
          <w:szCs w:val="21"/>
        </w:rPr>
        <w:t>, réductions et</w:t>
      </w:r>
      <w:r w:rsidR="00232716" w:rsidRPr="000F2BE9">
        <w:rPr>
          <w:rFonts w:asciiTheme="minorHAnsi" w:hAnsiTheme="minorHAnsi"/>
          <w:sz w:val="21"/>
          <w:szCs w:val="21"/>
        </w:rPr>
        <w:t xml:space="preserve"> subvention </w:t>
      </w:r>
      <w:r w:rsidR="00F1213B">
        <w:rPr>
          <w:rFonts w:asciiTheme="minorHAnsi" w:hAnsiTheme="minorHAnsi"/>
          <w:sz w:val="21"/>
          <w:szCs w:val="21"/>
        </w:rPr>
        <w:t>annuelle</w:t>
      </w:r>
    </w:p>
    <w:p w14:paraId="20370F8A" w14:textId="77777777" w:rsidR="00232716" w:rsidRPr="00E13DD5" w:rsidRDefault="00631829" w:rsidP="00631829">
      <w:pPr>
        <w:shd w:val="clear" w:color="auto" w:fill="D2EDF5" w:themeFill="accent1" w:themeFillTint="33"/>
        <w:spacing w:after="360" w:line="276" w:lineRule="auto"/>
        <w:ind w:right="708"/>
        <w:rPr>
          <w:rFonts w:asciiTheme="minorHAnsi" w:hAnsiTheme="minorHAnsi"/>
          <w:b/>
          <w:color w:val="262626" w:themeColor="text1" w:themeTint="D9"/>
          <w:sz w:val="22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</w:t>
      </w:r>
      <w:r w:rsidR="000F2BE9" w:rsidRPr="000F2BE9">
        <w:rPr>
          <w:rFonts w:asciiTheme="minorHAnsi" w:hAnsiTheme="minorHAnsi"/>
          <w:sz w:val="21"/>
          <w:szCs w:val="21"/>
        </w:rPr>
        <w:t xml:space="preserve">sur </w:t>
      </w:r>
      <w:r w:rsidR="00177BC4">
        <w:rPr>
          <w:rFonts w:asciiTheme="minorHAnsi" w:hAnsiTheme="minorHAnsi"/>
          <w:sz w:val="21"/>
          <w:szCs w:val="21"/>
        </w:rPr>
        <w:t>le site du CSE</w:t>
      </w:r>
      <w:r w:rsidR="000F2BE9" w:rsidRPr="000F2BE9">
        <w:rPr>
          <w:rFonts w:asciiTheme="minorHAnsi" w:hAnsiTheme="minorHAnsi"/>
          <w:color w:val="262626" w:themeColor="text1" w:themeTint="D9"/>
          <w:sz w:val="22"/>
          <w:szCs w:val="21"/>
        </w:rPr>
        <w:t xml:space="preserve"> </w:t>
      </w:r>
      <w:r w:rsidR="00E26C10">
        <w:rPr>
          <w:rFonts w:asciiTheme="minorHAnsi" w:hAnsiTheme="minorHAnsi"/>
          <w:color w:val="262626" w:themeColor="text1" w:themeTint="D9"/>
          <w:sz w:val="21"/>
          <w:szCs w:val="21"/>
        </w:rPr>
        <w:br/>
      </w:r>
      <w:r w:rsid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t xml:space="preserve">+    </w:t>
      </w:r>
      <w:r w:rsidR="00177BC4" w:rsidRPr="007C5F24">
        <w:rPr>
          <w:rFonts w:asciiTheme="minorHAnsi" w:hAnsiTheme="minorHAnsi"/>
          <w:b/>
          <w:sz w:val="21"/>
          <w:szCs w:val="21"/>
        </w:rPr>
        <w:t>Télétravail</w:t>
      </w:r>
      <w:r w:rsidR="000F2BE9" w:rsidRPr="000F2BE9">
        <w:rPr>
          <w:rFonts w:asciiTheme="minorHAnsi" w:hAnsiTheme="minorHAnsi"/>
          <w:sz w:val="21"/>
          <w:szCs w:val="21"/>
        </w:rPr>
        <w:t> </w:t>
      </w:r>
      <w:r w:rsidR="00177BC4">
        <w:rPr>
          <w:rFonts w:asciiTheme="minorHAnsi" w:hAnsiTheme="minorHAnsi"/>
          <w:sz w:val="21"/>
          <w:szCs w:val="21"/>
        </w:rPr>
        <w:t xml:space="preserve">: selon les modalités de l’accord d’entreprise </w:t>
      </w:r>
      <w:r w:rsid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br/>
        <w:t xml:space="preserve">+    </w:t>
      </w:r>
      <w:r w:rsidR="000F2BE9" w:rsidRPr="007C5F24">
        <w:rPr>
          <w:rFonts w:asciiTheme="minorHAnsi" w:hAnsiTheme="minorHAnsi"/>
          <w:b/>
          <w:sz w:val="21"/>
          <w:szCs w:val="21"/>
        </w:rPr>
        <w:t>F</w:t>
      </w:r>
      <w:r w:rsidR="00232716" w:rsidRPr="007C5F24">
        <w:rPr>
          <w:rFonts w:asciiTheme="minorHAnsi" w:hAnsiTheme="minorHAnsi"/>
          <w:b/>
          <w:sz w:val="21"/>
          <w:szCs w:val="21"/>
        </w:rPr>
        <w:t>onds social de formation</w:t>
      </w:r>
      <w:r w:rsidR="00346E11" w:rsidRPr="000F2BE9">
        <w:rPr>
          <w:rFonts w:asciiTheme="minorHAnsi" w:hAnsiTheme="minorHAnsi"/>
          <w:sz w:val="21"/>
          <w:szCs w:val="21"/>
        </w:rPr>
        <w:t xml:space="preserve"> (possibilité d</w:t>
      </w:r>
      <w:r w:rsidR="000F2BE9" w:rsidRPr="000F2BE9">
        <w:rPr>
          <w:rFonts w:asciiTheme="minorHAnsi" w:hAnsiTheme="minorHAnsi"/>
          <w:sz w:val="21"/>
          <w:szCs w:val="21"/>
        </w:rPr>
        <w:t xml:space="preserve">’aide au financement du permis </w:t>
      </w:r>
      <w:r w:rsidR="00346E11" w:rsidRPr="000F2BE9">
        <w:rPr>
          <w:rFonts w:asciiTheme="minorHAnsi" w:hAnsiTheme="minorHAnsi"/>
          <w:sz w:val="21"/>
          <w:szCs w:val="21"/>
        </w:rPr>
        <w:t>de conduire…)</w:t>
      </w:r>
      <w:r w:rsidR="000F2BE9">
        <w:rPr>
          <w:rFonts w:asciiTheme="minorHAnsi" w:hAnsiTheme="minorHAnsi"/>
          <w:b/>
          <w:color w:val="262626" w:themeColor="text1" w:themeTint="D9"/>
          <w:sz w:val="22"/>
          <w:szCs w:val="21"/>
        </w:rPr>
        <w:br/>
        <w:t xml:space="preserve">+    </w:t>
      </w:r>
      <w:r w:rsidR="000F2BE9" w:rsidRPr="007C5F24">
        <w:rPr>
          <w:rFonts w:asciiTheme="minorHAnsi" w:hAnsiTheme="minorHAnsi"/>
          <w:b/>
          <w:sz w:val="21"/>
          <w:szCs w:val="21"/>
        </w:rPr>
        <w:t>A</w:t>
      </w:r>
      <w:r w:rsidR="00232716" w:rsidRPr="007C5F24">
        <w:rPr>
          <w:rFonts w:asciiTheme="minorHAnsi" w:hAnsiTheme="minorHAnsi"/>
          <w:b/>
          <w:sz w:val="21"/>
          <w:szCs w:val="21"/>
        </w:rPr>
        <w:t>ides personnelles « Action Logement »</w:t>
      </w:r>
      <w:r w:rsidR="00346E11" w:rsidRPr="000F2BE9">
        <w:rPr>
          <w:rFonts w:asciiTheme="minorHAnsi" w:hAnsiTheme="minorHAnsi"/>
          <w:sz w:val="21"/>
          <w:szCs w:val="21"/>
        </w:rPr>
        <w:t xml:space="preserve"> (accès au logement, travaux…)</w:t>
      </w:r>
      <w:r w:rsidR="000F2BE9" w:rsidRPr="000F2BE9">
        <w:rPr>
          <w:rFonts w:asciiTheme="minorHAnsi" w:hAnsiTheme="minorHAnsi"/>
          <w:sz w:val="21"/>
          <w:szCs w:val="21"/>
        </w:rPr>
        <w:t xml:space="preserve"> suivant profil</w:t>
      </w:r>
      <w:r w:rsidR="007C5F24">
        <w:rPr>
          <w:rFonts w:asciiTheme="minorHAnsi" w:hAnsiTheme="minorHAnsi"/>
          <w:sz w:val="21"/>
          <w:szCs w:val="21"/>
        </w:rPr>
        <w:br/>
      </w:r>
      <w:r w:rsidR="007C5F24" w:rsidRPr="00E4317F">
        <w:rPr>
          <w:rFonts w:asciiTheme="minorHAnsi" w:hAnsiTheme="minorHAnsi"/>
          <w:b/>
          <w:sz w:val="21"/>
          <w:szCs w:val="21"/>
        </w:rPr>
        <w:t>+</w:t>
      </w:r>
      <w:r w:rsidR="007C5F24">
        <w:rPr>
          <w:rFonts w:asciiTheme="minorHAnsi" w:hAnsiTheme="minorHAnsi"/>
          <w:sz w:val="21"/>
          <w:szCs w:val="21"/>
        </w:rPr>
        <w:t xml:space="preserve">    Possibilité de </w:t>
      </w:r>
      <w:r w:rsidR="007C5F24" w:rsidRPr="007C5F24">
        <w:rPr>
          <w:rFonts w:asciiTheme="minorHAnsi" w:hAnsiTheme="minorHAnsi"/>
          <w:b/>
          <w:sz w:val="21"/>
          <w:szCs w:val="21"/>
        </w:rPr>
        <w:t>mobilité interne</w:t>
      </w:r>
      <w:r w:rsidR="00C66D04" w:rsidRPr="000F2BE9">
        <w:rPr>
          <w:rFonts w:asciiTheme="minorHAnsi" w:hAnsiTheme="minorHAnsi"/>
          <w:sz w:val="21"/>
          <w:szCs w:val="21"/>
        </w:rPr>
        <w:br/>
      </w:r>
    </w:p>
    <w:p w14:paraId="7B5BD26F" w14:textId="77777777" w:rsidR="00FF65B4" w:rsidRPr="00807B33" w:rsidRDefault="003110E1" w:rsidP="00551C43">
      <w:pPr>
        <w:spacing w:before="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Pour postuler,</w:t>
      </w:r>
      <w:r w:rsidR="00FF65B4" w:rsidRPr="00807B3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A4DA19" w14:textId="77777777" w:rsidR="000F747D" w:rsidRPr="000F747D" w:rsidRDefault="000F747D" w:rsidP="000F747D">
      <w:pPr>
        <w:spacing w:before="1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F747D">
        <w:rPr>
          <w:rFonts w:asciiTheme="minorHAnsi" w:hAnsiTheme="minorHAnsi" w:cstheme="minorHAnsi"/>
          <w:sz w:val="22"/>
          <w:szCs w:val="22"/>
        </w:rPr>
        <w:lastRenderedPageBreak/>
        <w:t xml:space="preserve">Envie de contribuer </w:t>
      </w:r>
      <w:r w:rsidR="00F52A58" w:rsidRPr="00F52A58">
        <w:rPr>
          <w:rFonts w:asciiTheme="minorHAnsi" w:hAnsiTheme="minorHAnsi" w:cstheme="minorHAnsi"/>
          <w:sz w:val="22"/>
          <w:szCs w:val="22"/>
        </w:rPr>
        <w:t>à l’intégration de personnes réfugiées</w:t>
      </w:r>
      <w:r w:rsidR="00F52A58">
        <w:rPr>
          <w:rFonts w:asciiTheme="minorHAnsi" w:hAnsiTheme="minorHAnsi" w:cstheme="minorHAnsi"/>
          <w:sz w:val="22"/>
          <w:szCs w:val="22"/>
        </w:rPr>
        <w:t xml:space="preserve"> </w:t>
      </w:r>
      <w:r w:rsidRPr="000F747D">
        <w:rPr>
          <w:rFonts w:asciiTheme="minorHAnsi" w:hAnsiTheme="minorHAnsi" w:cstheme="minorHAnsi"/>
          <w:sz w:val="22"/>
          <w:szCs w:val="22"/>
        </w:rPr>
        <w:t>d’une équipe dynamique et engagée ?</w:t>
      </w:r>
    </w:p>
    <w:p w14:paraId="2B4FA89B" w14:textId="77777777" w:rsidR="003303B7" w:rsidRPr="003303B7" w:rsidRDefault="000F747D" w:rsidP="000F747D">
      <w:pPr>
        <w:spacing w:before="1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F747D">
        <w:rPr>
          <w:rFonts w:asciiTheme="minorHAnsi" w:hAnsiTheme="minorHAnsi" w:cstheme="minorHAnsi"/>
          <w:sz w:val="22"/>
          <w:szCs w:val="22"/>
        </w:rPr>
        <w:t>Envoyez votr</w:t>
      </w:r>
      <w:r>
        <w:rPr>
          <w:rFonts w:asciiTheme="minorHAnsi" w:hAnsiTheme="minorHAnsi" w:cstheme="minorHAnsi"/>
          <w:sz w:val="22"/>
          <w:szCs w:val="22"/>
        </w:rPr>
        <w:t xml:space="preserve">e CV et lettre de motivation à </w:t>
      </w:r>
      <w:r w:rsidR="003303B7" w:rsidRPr="003303B7">
        <w:rPr>
          <w:rFonts w:asciiTheme="minorHAnsi" w:hAnsiTheme="minorHAnsi" w:cstheme="minorHAnsi"/>
          <w:sz w:val="22"/>
          <w:szCs w:val="22"/>
        </w:rPr>
        <w:t>:</w:t>
      </w:r>
    </w:p>
    <w:p w14:paraId="2A040CA4" w14:textId="5CC7D601" w:rsidR="00E76F65" w:rsidRPr="00E76F65" w:rsidRDefault="00D9795E" w:rsidP="00D9795E">
      <w:pPr>
        <w:spacing w:before="1" w:line="276" w:lineRule="auto"/>
        <w:jc w:val="center"/>
        <w:rPr>
          <w:rFonts w:ascii="Calibri" w:eastAsiaTheme="minorHAnsi" w:hAnsi="Calibri" w:cs="Calibri"/>
          <w:sz w:val="22"/>
          <w:szCs w:val="22"/>
          <w:lang w:val="fr-FR" w:eastAsia="en-US"/>
        </w:rPr>
      </w:pPr>
      <w:r w:rsidRPr="00D9795E">
        <w:rPr>
          <w:rFonts w:asciiTheme="minorHAnsi" w:hAnsiTheme="minorHAnsi" w:cstheme="minorHAnsi"/>
          <w:b/>
          <w:color w:val="C94F1C" w:themeColor="accent2"/>
          <w:sz w:val="22"/>
          <w:szCs w:val="22"/>
        </w:rPr>
        <w:t>candidatures-idf@france-horizon.fr</w:t>
      </w:r>
    </w:p>
    <w:sectPr w:rsidR="00E76F65" w:rsidRPr="00E76F65" w:rsidSect="00C8539F">
      <w:headerReference w:type="even" r:id="rId8"/>
      <w:headerReference w:type="default" r:id="rId9"/>
      <w:headerReference w:type="first" r:id="rId10"/>
      <w:pgSz w:w="11906" w:h="16838"/>
      <w:pgMar w:top="2433" w:right="1133" w:bottom="851" w:left="1134" w:header="709" w:footer="3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058B70" w16cex:dateUtc="2025-05-23T12:01:00Z"/>
  <w16cex:commentExtensible w16cex:durableId="4B320D97" w16cex:dateUtc="2025-05-23T12:02:00Z"/>
  <w16cex:commentExtensible w16cex:durableId="4EAE4D01" w16cex:dateUtc="2025-05-23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43AF09" w16cid:durableId="68058B70"/>
  <w16cid:commentId w16cid:paraId="6A86269D" w16cid:durableId="4B320D97"/>
  <w16cid:commentId w16cid:paraId="24F59410" w16cid:durableId="4EAE4D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51B2" w14:textId="77777777" w:rsidR="000100A7" w:rsidRDefault="000100A7" w:rsidP="00981EF9">
      <w:r>
        <w:separator/>
      </w:r>
    </w:p>
  </w:endnote>
  <w:endnote w:type="continuationSeparator" w:id="0">
    <w:p w14:paraId="2A75177F" w14:textId="77777777" w:rsidR="000100A7" w:rsidRDefault="000100A7" w:rsidP="0098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sis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136E9" w14:textId="77777777" w:rsidR="000100A7" w:rsidRDefault="000100A7" w:rsidP="00981EF9">
      <w:r>
        <w:separator/>
      </w:r>
    </w:p>
  </w:footnote>
  <w:footnote w:type="continuationSeparator" w:id="0">
    <w:p w14:paraId="3CD0B948" w14:textId="77777777" w:rsidR="000100A7" w:rsidRDefault="000100A7" w:rsidP="0098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0A27" w14:textId="77777777" w:rsidR="00E41667" w:rsidRDefault="00B16F93">
    <w:pPr>
      <w:pStyle w:val="En-tte"/>
    </w:pPr>
    <w:r>
      <w:rPr>
        <w:noProof/>
        <w:lang w:val="fr-FR"/>
      </w:rPr>
      <w:pict w14:anchorId="54FFF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8846047" o:spid="_x0000_s2074" type="#_x0000_t75" style="position:absolute;margin-left:0;margin-top:0;width:467pt;height:686.65pt;z-index:-251652096;mso-position-horizontal:center;mso-position-horizontal-relative:margin;mso-position-vertical:center;mso-position-vertical-relative:margin" o:allowincell="f">
          <v:imagedata r:id="rId1" o:title="V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8B95" w14:textId="77777777" w:rsidR="00661864" w:rsidRDefault="00AA7440">
    <w:pPr>
      <w:pStyle w:val="En-tte"/>
    </w:pPr>
    <w:r>
      <w:rPr>
        <w:rFonts w:asciiTheme="minorHAnsi" w:hAnsiTheme="minorHAnsi"/>
        <w:b/>
        <w:noProof/>
        <w:color w:val="2BA3C4" w:themeColor="accent1"/>
        <w:sz w:val="28"/>
        <w:lang w:val="fr-FR"/>
      </w:rPr>
      <w:drawing>
        <wp:inline distT="0" distB="0" distL="0" distR="0" wp14:anchorId="7B5B0A3B" wp14:editId="6EA47C68">
          <wp:extent cx="1397000" cy="73281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FH Couleu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51" cy="744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F93">
      <w:rPr>
        <w:rFonts w:asciiTheme="minorHAnsi" w:hAnsiTheme="minorHAnsi"/>
        <w:b/>
        <w:noProof/>
        <w:color w:val="2BA3C4" w:themeColor="accent1"/>
        <w:sz w:val="28"/>
        <w:lang w:val="fr-FR"/>
      </w:rPr>
      <w:pict w14:anchorId="37458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8846048" o:spid="_x0000_s2075" type="#_x0000_t75" style="position:absolute;margin-left:277.6pt;margin-top:-271.35pt;width:467pt;height:686.65pt;z-index:-251651072;mso-position-horizontal-relative:margin;mso-position-vertical-relative:margin" o:allowincell="f">
          <v:imagedata r:id="rId2" o:title="V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0313E" w14:textId="77777777" w:rsidR="00E41667" w:rsidRDefault="00B16F93">
    <w:pPr>
      <w:pStyle w:val="En-tte"/>
    </w:pPr>
    <w:r>
      <w:rPr>
        <w:noProof/>
        <w:lang w:val="fr-FR"/>
      </w:rPr>
      <w:pict w14:anchorId="028FB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8846046" o:spid="_x0000_s2073" type="#_x0000_t75" style="position:absolute;margin-left:0;margin-top:0;width:467pt;height:686.65pt;z-index:-251653120;mso-position-horizontal:center;mso-position-horizontal-relative:margin;mso-position-vertical:center;mso-position-vertical-relative:margin" o:allowincell="f">
          <v:imagedata r:id="rId1" o:title="V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513"/>
    <w:multiLevelType w:val="hybridMultilevel"/>
    <w:tmpl w:val="42820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307"/>
    <w:multiLevelType w:val="hybridMultilevel"/>
    <w:tmpl w:val="8DF09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78F"/>
    <w:multiLevelType w:val="hybridMultilevel"/>
    <w:tmpl w:val="0A0480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4D02"/>
    <w:multiLevelType w:val="multilevel"/>
    <w:tmpl w:val="15BE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D62B5"/>
    <w:multiLevelType w:val="hybridMultilevel"/>
    <w:tmpl w:val="2FF05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678C9"/>
    <w:multiLevelType w:val="hybridMultilevel"/>
    <w:tmpl w:val="5462A456"/>
    <w:lvl w:ilvl="0" w:tplc="FA344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C0D78"/>
    <w:multiLevelType w:val="hybridMultilevel"/>
    <w:tmpl w:val="F0662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90E8E"/>
    <w:multiLevelType w:val="multilevel"/>
    <w:tmpl w:val="006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D4CBA"/>
    <w:multiLevelType w:val="hybridMultilevel"/>
    <w:tmpl w:val="7A407DCC"/>
    <w:lvl w:ilvl="0" w:tplc="02027B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44C"/>
    <w:multiLevelType w:val="hybridMultilevel"/>
    <w:tmpl w:val="3D229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06264"/>
    <w:multiLevelType w:val="hybridMultilevel"/>
    <w:tmpl w:val="D8664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792E"/>
    <w:multiLevelType w:val="hybridMultilevel"/>
    <w:tmpl w:val="75222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14D2"/>
    <w:multiLevelType w:val="multilevel"/>
    <w:tmpl w:val="CE4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F3802"/>
    <w:multiLevelType w:val="hybridMultilevel"/>
    <w:tmpl w:val="F2BA6CE8"/>
    <w:lvl w:ilvl="0" w:tplc="7146F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5E73"/>
    <w:multiLevelType w:val="hybridMultilevel"/>
    <w:tmpl w:val="3AB0E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D349B"/>
    <w:multiLevelType w:val="hybridMultilevel"/>
    <w:tmpl w:val="C03C6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214D"/>
    <w:multiLevelType w:val="hybridMultilevel"/>
    <w:tmpl w:val="729E8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B28BD"/>
    <w:multiLevelType w:val="multilevel"/>
    <w:tmpl w:val="1B28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D484A"/>
    <w:multiLevelType w:val="multilevel"/>
    <w:tmpl w:val="056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D1C98"/>
    <w:multiLevelType w:val="multilevel"/>
    <w:tmpl w:val="6F2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6650F"/>
    <w:multiLevelType w:val="hybridMultilevel"/>
    <w:tmpl w:val="BC74488E"/>
    <w:lvl w:ilvl="0" w:tplc="2A682E8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251C9"/>
    <w:multiLevelType w:val="multilevel"/>
    <w:tmpl w:val="A2CE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5"/>
  </w:num>
  <w:num w:numId="12">
    <w:abstractNumId w:val="4"/>
  </w:num>
  <w:num w:numId="13">
    <w:abstractNumId w:val="14"/>
  </w:num>
  <w:num w:numId="14">
    <w:abstractNumId w:val="2"/>
  </w:num>
  <w:num w:numId="15">
    <w:abstractNumId w:val="21"/>
  </w:num>
  <w:num w:numId="16">
    <w:abstractNumId w:val="3"/>
  </w:num>
  <w:num w:numId="17">
    <w:abstractNumId w:val="20"/>
  </w:num>
  <w:num w:numId="18">
    <w:abstractNumId w:val="19"/>
  </w:num>
  <w:num w:numId="19">
    <w:abstractNumId w:val="17"/>
  </w:num>
  <w:num w:numId="20">
    <w:abstractNumId w:val="7"/>
  </w:num>
  <w:num w:numId="21">
    <w:abstractNumId w:val="12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F9"/>
    <w:rsid w:val="000005AD"/>
    <w:rsid w:val="000100A7"/>
    <w:rsid w:val="00012E87"/>
    <w:rsid w:val="00022145"/>
    <w:rsid w:val="00026779"/>
    <w:rsid w:val="000348DC"/>
    <w:rsid w:val="00036214"/>
    <w:rsid w:val="000371FA"/>
    <w:rsid w:val="00037ACD"/>
    <w:rsid w:val="00040B18"/>
    <w:rsid w:val="0004608F"/>
    <w:rsid w:val="00056B14"/>
    <w:rsid w:val="000604E0"/>
    <w:rsid w:val="000655E5"/>
    <w:rsid w:val="00076308"/>
    <w:rsid w:val="00085E9A"/>
    <w:rsid w:val="00091E6E"/>
    <w:rsid w:val="000B3906"/>
    <w:rsid w:val="000B39EB"/>
    <w:rsid w:val="000B6207"/>
    <w:rsid w:val="000C0E99"/>
    <w:rsid w:val="000C4092"/>
    <w:rsid w:val="000C6E73"/>
    <w:rsid w:val="000D6298"/>
    <w:rsid w:val="000D72BC"/>
    <w:rsid w:val="000E0B64"/>
    <w:rsid w:val="000E49FA"/>
    <w:rsid w:val="000F0267"/>
    <w:rsid w:val="000F2BE9"/>
    <w:rsid w:val="000F747D"/>
    <w:rsid w:val="001115A0"/>
    <w:rsid w:val="00112A4F"/>
    <w:rsid w:val="0011756A"/>
    <w:rsid w:val="00123BA5"/>
    <w:rsid w:val="00125883"/>
    <w:rsid w:val="00133670"/>
    <w:rsid w:val="00136815"/>
    <w:rsid w:val="00145ABF"/>
    <w:rsid w:val="00147261"/>
    <w:rsid w:val="00150BE4"/>
    <w:rsid w:val="00150C60"/>
    <w:rsid w:val="00157A06"/>
    <w:rsid w:val="00161110"/>
    <w:rsid w:val="00170F3E"/>
    <w:rsid w:val="00174F86"/>
    <w:rsid w:val="00177BC4"/>
    <w:rsid w:val="00183750"/>
    <w:rsid w:val="001904C3"/>
    <w:rsid w:val="00193952"/>
    <w:rsid w:val="001A0FEA"/>
    <w:rsid w:val="001B5541"/>
    <w:rsid w:val="001B71E1"/>
    <w:rsid w:val="001C5041"/>
    <w:rsid w:val="001C6FB3"/>
    <w:rsid w:val="001D57BF"/>
    <w:rsid w:val="001D636D"/>
    <w:rsid w:val="001E4018"/>
    <w:rsid w:val="001F26A4"/>
    <w:rsid w:val="001F3EE9"/>
    <w:rsid w:val="00203213"/>
    <w:rsid w:val="00203F9E"/>
    <w:rsid w:val="00211021"/>
    <w:rsid w:val="002132D3"/>
    <w:rsid w:val="00217AC8"/>
    <w:rsid w:val="0022160D"/>
    <w:rsid w:val="00222273"/>
    <w:rsid w:val="00232716"/>
    <w:rsid w:val="00235D16"/>
    <w:rsid w:val="0024659B"/>
    <w:rsid w:val="00256570"/>
    <w:rsid w:val="00256635"/>
    <w:rsid w:val="00270369"/>
    <w:rsid w:val="00286E29"/>
    <w:rsid w:val="00291F54"/>
    <w:rsid w:val="00297DFD"/>
    <w:rsid w:val="002A64E9"/>
    <w:rsid w:val="002B5FD5"/>
    <w:rsid w:val="002C59A2"/>
    <w:rsid w:val="002C7693"/>
    <w:rsid w:val="002D7E40"/>
    <w:rsid w:val="002E0DB7"/>
    <w:rsid w:val="002E2B16"/>
    <w:rsid w:val="002E7C80"/>
    <w:rsid w:val="002F223B"/>
    <w:rsid w:val="00301547"/>
    <w:rsid w:val="00303037"/>
    <w:rsid w:val="00304F98"/>
    <w:rsid w:val="00310B5F"/>
    <w:rsid w:val="00310DED"/>
    <w:rsid w:val="003110E1"/>
    <w:rsid w:val="0032270A"/>
    <w:rsid w:val="003303B7"/>
    <w:rsid w:val="00333141"/>
    <w:rsid w:val="00334219"/>
    <w:rsid w:val="00343594"/>
    <w:rsid w:val="00346E11"/>
    <w:rsid w:val="00352D59"/>
    <w:rsid w:val="00361F6E"/>
    <w:rsid w:val="003752A0"/>
    <w:rsid w:val="00377CF7"/>
    <w:rsid w:val="00392C7F"/>
    <w:rsid w:val="003B782D"/>
    <w:rsid w:val="003C00CA"/>
    <w:rsid w:val="003C1B1E"/>
    <w:rsid w:val="003D6035"/>
    <w:rsid w:val="003E13E5"/>
    <w:rsid w:val="003E46C3"/>
    <w:rsid w:val="003E5295"/>
    <w:rsid w:val="003F1E20"/>
    <w:rsid w:val="003F2309"/>
    <w:rsid w:val="003F494A"/>
    <w:rsid w:val="003F5741"/>
    <w:rsid w:val="003F7DE5"/>
    <w:rsid w:val="00402271"/>
    <w:rsid w:val="00404D6D"/>
    <w:rsid w:val="00410574"/>
    <w:rsid w:val="00415BDD"/>
    <w:rsid w:val="0041645B"/>
    <w:rsid w:val="004172CB"/>
    <w:rsid w:val="00420E82"/>
    <w:rsid w:val="00421663"/>
    <w:rsid w:val="0043102D"/>
    <w:rsid w:val="004335F3"/>
    <w:rsid w:val="0043456F"/>
    <w:rsid w:val="00437B8A"/>
    <w:rsid w:val="00441C3C"/>
    <w:rsid w:val="004427DF"/>
    <w:rsid w:val="00445B7E"/>
    <w:rsid w:val="00455D00"/>
    <w:rsid w:val="00456EC7"/>
    <w:rsid w:val="00463F93"/>
    <w:rsid w:val="00466167"/>
    <w:rsid w:val="00477977"/>
    <w:rsid w:val="00497DA7"/>
    <w:rsid w:val="004B0819"/>
    <w:rsid w:val="004B7634"/>
    <w:rsid w:val="004B77F7"/>
    <w:rsid w:val="004B79A6"/>
    <w:rsid w:val="004C4BDD"/>
    <w:rsid w:val="004C71FF"/>
    <w:rsid w:val="004D0822"/>
    <w:rsid w:val="004D2B61"/>
    <w:rsid w:val="004D567B"/>
    <w:rsid w:val="004F394F"/>
    <w:rsid w:val="004F516D"/>
    <w:rsid w:val="004F5D8F"/>
    <w:rsid w:val="0050006E"/>
    <w:rsid w:val="0050716A"/>
    <w:rsid w:val="00520F09"/>
    <w:rsid w:val="00524571"/>
    <w:rsid w:val="00524D77"/>
    <w:rsid w:val="0053001E"/>
    <w:rsid w:val="005317B5"/>
    <w:rsid w:val="00534E0E"/>
    <w:rsid w:val="00551C43"/>
    <w:rsid w:val="005546C3"/>
    <w:rsid w:val="005654F7"/>
    <w:rsid w:val="0056570E"/>
    <w:rsid w:val="00572E43"/>
    <w:rsid w:val="0057683B"/>
    <w:rsid w:val="00587053"/>
    <w:rsid w:val="00591424"/>
    <w:rsid w:val="00592BB8"/>
    <w:rsid w:val="00593FCF"/>
    <w:rsid w:val="005B126B"/>
    <w:rsid w:val="005B1559"/>
    <w:rsid w:val="005B710E"/>
    <w:rsid w:val="005D5186"/>
    <w:rsid w:val="005E2455"/>
    <w:rsid w:val="005E71E7"/>
    <w:rsid w:val="005F5AEB"/>
    <w:rsid w:val="00603B91"/>
    <w:rsid w:val="0061048B"/>
    <w:rsid w:val="00617C9B"/>
    <w:rsid w:val="006206AC"/>
    <w:rsid w:val="0062266A"/>
    <w:rsid w:val="00627B27"/>
    <w:rsid w:val="0063075B"/>
    <w:rsid w:val="00630AC2"/>
    <w:rsid w:val="00631829"/>
    <w:rsid w:val="0064547A"/>
    <w:rsid w:val="006459B4"/>
    <w:rsid w:val="0065432E"/>
    <w:rsid w:val="006572B2"/>
    <w:rsid w:val="00661864"/>
    <w:rsid w:val="00663A7F"/>
    <w:rsid w:val="00665DAD"/>
    <w:rsid w:val="0066683C"/>
    <w:rsid w:val="00674A46"/>
    <w:rsid w:val="00674F34"/>
    <w:rsid w:val="00682E04"/>
    <w:rsid w:val="00696F42"/>
    <w:rsid w:val="006B1019"/>
    <w:rsid w:val="006B22AF"/>
    <w:rsid w:val="006B50D9"/>
    <w:rsid w:val="006C3D26"/>
    <w:rsid w:val="006C4C6B"/>
    <w:rsid w:val="006C5147"/>
    <w:rsid w:val="006D34A7"/>
    <w:rsid w:val="006D42B1"/>
    <w:rsid w:val="006D6339"/>
    <w:rsid w:val="006E28C4"/>
    <w:rsid w:val="006E5500"/>
    <w:rsid w:val="006E7554"/>
    <w:rsid w:val="0071011B"/>
    <w:rsid w:val="0071214F"/>
    <w:rsid w:val="00712DFF"/>
    <w:rsid w:val="00717EB3"/>
    <w:rsid w:val="00721105"/>
    <w:rsid w:val="0072495E"/>
    <w:rsid w:val="00731330"/>
    <w:rsid w:val="007407A3"/>
    <w:rsid w:val="00741CEE"/>
    <w:rsid w:val="007426E5"/>
    <w:rsid w:val="00752936"/>
    <w:rsid w:val="00755009"/>
    <w:rsid w:val="00770D36"/>
    <w:rsid w:val="00783DCA"/>
    <w:rsid w:val="00785FDE"/>
    <w:rsid w:val="007923D5"/>
    <w:rsid w:val="007B0ED2"/>
    <w:rsid w:val="007B2568"/>
    <w:rsid w:val="007B3477"/>
    <w:rsid w:val="007C5F24"/>
    <w:rsid w:val="007C7F7B"/>
    <w:rsid w:val="007D33A9"/>
    <w:rsid w:val="007D3F0D"/>
    <w:rsid w:val="007E3B0F"/>
    <w:rsid w:val="007F0859"/>
    <w:rsid w:val="008026BB"/>
    <w:rsid w:val="00803B86"/>
    <w:rsid w:val="00806BAD"/>
    <w:rsid w:val="00810E03"/>
    <w:rsid w:val="0082205C"/>
    <w:rsid w:val="00823C9B"/>
    <w:rsid w:val="008333D5"/>
    <w:rsid w:val="008359C5"/>
    <w:rsid w:val="00840895"/>
    <w:rsid w:val="00843DFE"/>
    <w:rsid w:val="00845275"/>
    <w:rsid w:val="008459AA"/>
    <w:rsid w:val="00845F56"/>
    <w:rsid w:val="00852256"/>
    <w:rsid w:val="00891C33"/>
    <w:rsid w:val="00893F09"/>
    <w:rsid w:val="00897794"/>
    <w:rsid w:val="008A103C"/>
    <w:rsid w:val="008A5D82"/>
    <w:rsid w:val="008A7FCD"/>
    <w:rsid w:val="008B1873"/>
    <w:rsid w:val="008C4118"/>
    <w:rsid w:val="008C55A8"/>
    <w:rsid w:val="008D2D62"/>
    <w:rsid w:val="008D6F3A"/>
    <w:rsid w:val="008E0847"/>
    <w:rsid w:val="008E2957"/>
    <w:rsid w:val="008F3851"/>
    <w:rsid w:val="00911022"/>
    <w:rsid w:val="009122EC"/>
    <w:rsid w:val="00914286"/>
    <w:rsid w:val="0092016A"/>
    <w:rsid w:val="00926913"/>
    <w:rsid w:val="009269D4"/>
    <w:rsid w:val="0093255A"/>
    <w:rsid w:val="0093291B"/>
    <w:rsid w:val="00934D5A"/>
    <w:rsid w:val="00953F20"/>
    <w:rsid w:val="00960D8A"/>
    <w:rsid w:val="009618AE"/>
    <w:rsid w:val="0096191C"/>
    <w:rsid w:val="00962A14"/>
    <w:rsid w:val="0096464E"/>
    <w:rsid w:val="00967264"/>
    <w:rsid w:val="009724D4"/>
    <w:rsid w:val="009777F5"/>
    <w:rsid w:val="00977927"/>
    <w:rsid w:val="00981EF9"/>
    <w:rsid w:val="00992F49"/>
    <w:rsid w:val="0099412D"/>
    <w:rsid w:val="009A5B11"/>
    <w:rsid w:val="009B03B7"/>
    <w:rsid w:val="009D0DB1"/>
    <w:rsid w:val="009E250C"/>
    <w:rsid w:val="009E2910"/>
    <w:rsid w:val="009E2D19"/>
    <w:rsid w:val="009E50D8"/>
    <w:rsid w:val="009E6E35"/>
    <w:rsid w:val="009F5F6A"/>
    <w:rsid w:val="00A05A61"/>
    <w:rsid w:val="00A20798"/>
    <w:rsid w:val="00A216E4"/>
    <w:rsid w:val="00A23A1B"/>
    <w:rsid w:val="00A41B95"/>
    <w:rsid w:val="00A44F07"/>
    <w:rsid w:val="00A4730F"/>
    <w:rsid w:val="00A52462"/>
    <w:rsid w:val="00A67445"/>
    <w:rsid w:val="00A67C16"/>
    <w:rsid w:val="00A76BB0"/>
    <w:rsid w:val="00A84CB9"/>
    <w:rsid w:val="00A93609"/>
    <w:rsid w:val="00AA5F4D"/>
    <w:rsid w:val="00AA6EEE"/>
    <w:rsid w:val="00AA7440"/>
    <w:rsid w:val="00AB1D4B"/>
    <w:rsid w:val="00AC143D"/>
    <w:rsid w:val="00AD0F6C"/>
    <w:rsid w:val="00AD5692"/>
    <w:rsid w:val="00AD5957"/>
    <w:rsid w:val="00AD67AD"/>
    <w:rsid w:val="00AD7BAD"/>
    <w:rsid w:val="00AE4C01"/>
    <w:rsid w:val="00AE57B4"/>
    <w:rsid w:val="00AF4A7C"/>
    <w:rsid w:val="00B12BEE"/>
    <w:rsid w:val="00B134FD"/>
    <w:rsid w:val="00B16F93"/>
    <w:rsid w:val="00B210A7"/>
    <w:rsid w:val="00B21AD2"/>
    <w:rsid w:val="00B24D58"/>
    <w:rsid w:val="00B314CD"/>
    <w:rsid w:val="00B36761"/>
    <w:rsid w:val="00B430E2"/>
    <w:rsid w:val="00B51426"/>
    <w:rsid w:val="00B5267C"/>
    <w:rsid w:val="00B53ED1"/>
    <w:rsid w:val="00B6115A"/>
    <w:rsid w:val="00B6292D"/>
    <w:rsid w:val="00B671FE"/>
    <w:rsid w:val="00B744EF"/>
    <w:rsid w:val="00B810F2"/>
    <w:rsid w:val="00B821D6"/>
    <w:rsid w:val="00B9068B"/>
    <w:rsid w:val="00BA36FD"/>
    <w:rsid w:val="00BA72B8"/>
    <w:rsid w:val="00BB00C3"/>
    <w:rsid w:val="00BC7A83"/>
    <w:rsid w:val="00BD1DDA"/>
    <w:rsid w:val="00BE023C"/>
    <w:rsid w:val="00BE0347"/>
    <w:rsid w:val="00BE1000"/>
    <w:rsid w:val="00BF4244"/>
    <w:rsid w:val="00BF51F5"/>
    <w:rsid w:val="00C03305"/>
    <w:rsid w:val="00C07C81"/>
    <w:rsid w:val="00C1081B"/>
    <w:rsid w:val="00C139EE"/>
    <w:rsid w:val="00C36FFE"/>
    <w:rsid w:val="00C41B40"/>
    <w:rsid w:val="00C43894"/>
    <w:rsid w:val="00C52749"/>
    <w:rsid w:val="00C626FC"/>
    <w:rsid w:val="00C66D04"/>
    <w:rsid w:val="00C67187"/>
    <w:rsid w:val="00C71439"/>
    <w:rsid w:val="00C71CCE"/>
    <w:rsid w:val="00C7308A"/>
    <w:rsid w:val="00C77BFD"/>
    <w:rsid w:val="00C821F3"/>
    <w:rsid w:val="00C83085"/>
    <w:rsid w:val="00C8539F"/>
    <w:rsid w:val="00C90600"/>
    <w:rsid w:val="00C9555F"/>
    <w:rsid w:val="00CA0639"/>
    <w:rsid w:val="00CA385F"/>
    <w:rsid w:val="00CA4693"/>
    <w:rsid w:val="00CA771C"/>
    <w:rsid w:val="00CA7826"/>
    <w:rsid w:val="00CA7846"/>
    <w:rsid w:val="00CB4E05"/>
    <w:rsid w:val="00CB7A48"/>
    <w:rsid w:val="00CC1353"/>
    <w:rsid w:val="00CC6037"/>
    <w:rsid w:val="00CD7AAA"/>
    <w:rsid w:val="00CE7153"/>
    <w:rsid w:val="00CF5202"/>
    <w:rsid w:val="00CF6CC0"/>
    <w:rsid w:val="00D12267"/>
    <w:rsid w:val="00D16E74"/>
    <w:rsid w:val="00D24259"/>
    <w:rsid w:val="00D24F69"/>
    <w:rsid w:val="00D32370"/>
    <w:rsid w:val="00D33984"/>
    <w:rsid w:val="00D41DD1"/>
    <w:rsid w:val="00D45B32"/>
    <w:rsid w:val="00D469DA"/>
    <w:rsid w:val="00D5351C"/>
    <w:rsid w:val="00D57C4A"/>
    <w:rsid w:val="00D64228"/>
    <w:rsid w:val="00D65A49"/>
    <w:rsid w:val="00D67D72"/>
    <w:rsid w:val="00D70D4A"/>
    <w:rsid w:val="00D70F3F"/>
    <w:rsid w:val="00D71D29"/>
    <w:rsid w:val="00D73685"/>
    <w:rsid w:val="00D748FD"/>
    <w:rsid w:val="00D750D4"/>
    <w:rsid w:val="00D828E6"/>
    <w:rsid w:val="00D92741"/>
    <w:rsid w:val="00D95148"/>
    <w:rsid w:val="00D9795E"/>
    <w:rsid w:val="00DA09E2"/>
    <w:rsid w:val="00DB3EE5"/>
    <w:rsid w:val="00DB4A1B"/>
    <w:rsid w:val="00DC15A2"/>
    <w:rsid w:val="00DE43A4"/>
    <w:rsid w:val="00DE5278"/>
    <w:rsid w:val="00DE5634"/>
    <w:rsid w:val="00DF0FD5"/>
    <w:rsid w:val="00DF5F8C"/>
    <w:rsid w:val="00E07BF3"/>
    <w:rsid w:val="00E119AA"/>
    <w:rsid w:val="00E13DD5"/>
    <w:rsid w:val="00E16662"/>
    <w:rsid w:val="00E20EDC"/>
    <w:rsid w:val="00E26C10"/>
    <w:rsid w:val="00E3340A"/>
    <w:rsid w:val="00E41667"/>
    <w:rsid w:val="00E4317F"/>
    <w:rsid w:val="00E5210A"/>
    <w:rsid w:val="00E56AE5"/>
    <w:rsid w:val="00E67750"/>
    <w:rsid w:val="00E76F65"/>
    <w:rsid w:val="00E7732E"/>
    <w:rsid w:val="00E812D6"/>
    <w:rsid w:val="00E87C6D"/>
    <w:rsid w:val="00E90C24"/>
    <w:rsid w:val="00E9646B"/>
    <w:rsid w:val="00EB3391"/>
    <w:rsid w:val="00EB5002"/>
    <w:rsid w:val="00EC2729"/>
    <w:rsid w:val="00EC5675"/>
    <w:rsid w:val="00EE3EED"/>
    <w:rsid w:val="00EE5BE5"/>
    <w:rsid w:val="00F1213B"/>
    <w:rsid w:val="00F12CC1"/>
    <w:rsid w:val="00F22680"/>
    <w:rsid w:val="00F23C03"/>
    <w:rsid w:val="00F2582B"/>
    <w:rsid w:val="00F314B7"/>
    <w:rsid w:val="00F52A58"/>
    <w:rsid w:val="00F64269"/>
    <w:rsid w:val="00F72642"/>
    <w:rsid w:val="00F751BD"/>
    <w:rsid w:val="00FA5355"/>
    <w:rsid w:val="00FA6989"/>
    <w:rsid w:val="00FB3E18"/>
    <w:rsid w:val="00FB5F36"/>
    <w:rsid w:val="00FC092A"/>
    <w:rsid w:val="00FC1616"/>
    <w:rsid w:val="00FC55B3"/>
    <w:rsid w:val="00FC65ED"/>
    <w:rsid w:val="00FD5A48"/>
    <w:rsid w:val="00FE159A"/>
    <w:rsid w:val="00FE537B"/>
    <w:rsid w:val="00FE6D33"/>
    <w:rsid w:val="00FF65B4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2F1BC51"/>
  <w15:docId w15:val="{EFD9A804-C82F-4591-B170-1F7F5AC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6B22AF"/>
    <w:pPr>
      <w:keepNext/>
      <w:tabs>
        <w:tab w:val="left" w:pos="2268"/>
        <w:tab w:val="left" w:pos="2552"/>
        <w:tab w:val="left" w:pos="4820"/>
      </w:tabs>
      <w:ind w:right="-567"/>
      <w:jc w:val="center"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rsid w:val="006B22AF"/>
    <w:pPr>
      <w:keepNext/>
      <w:tabs>
        <w:tab w:val="left" w:pos="2268"/>
        <w:tab w:val="left" w:pos="2552"/>
        <w:tab w:val="left" w:pos="4820"/>
      </w:tabs>
      <w:jc w:val="center"/>
      <w:outlineLvl w:val="1"/>
    </w:pPr>
    <w:rPr>
      <w:rFonts w:ascii="Arial" w:hAnsi="Arial"/>
      <w:b/>
      <w:caps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0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55161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6B22AF"/>
    <w:pPr>
      <w:keepNext/>
      <w:tabs>
        <w:tab w:val="left" w:pos="0"/>
      </w:tabs>
      <w:jc w:val="both"/>
      <w:outlineLvl w:val="4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1E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E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81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1EF9"/>
  </w:style>
  <w:style w:type="paragraph" w:styleId="Pieddepage">
    <w:name w:val="footer"/>
    <w:basedOn w:val="Normal"/>
    <w:link w:val="PieddepageCar"/>
    <w:uiPriority w:val="99"/>
    <w:unhideWhenUsed/>
    <w:rsid w:val="00981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1EF9"/>
  </w:style>
  <w:style w:type="table" w:styleId="Grilledutableau">
    <w:name w:val="Table Grid"/>
    <w:basedOn w:val="TableauNormal"/>
    <w:uiPriority w:val="59"/>
    <w:rsid w:val="007B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3DCA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C626FC"/>
    <w:pPr>
      <w:tabs>
        <w:tab w:val="left" w:pos="567"/>
      </w:tabs>
      <w:jc w:val="both"/>
    </w:pPr>
    <w:rPr>
      <w:rFonts w:ascii="Arial Narrow" w:hAnsi="Arial Narrow"/>
    </w:rPr>
  </w:style>
  <w:style w:type="character" w:customStyle="1" w:styleId="Corpsdetexte2Car">
    <w:name w:val="Corps de texte 2 Car"/>
    <w:basedOn w:val="Policepardfaut"/>
    <w:link w:val="Corpsdetexte2"/>
    <w:rsid w:val="00C626FC"/>
    <w:rPr>
      <w:rFonts w:ascii="Arial Narrow" w:eastAsia="Times New Roman" w:hAnsi="Arial Narrow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6B22AF"/>
    <w:rPr>
      <w:rFonts w:ascii="Arial" w:eastAsia="Times New Roman" w:hAnsi="Arial" w:cs="Times New Roman"/>
      <w:sz w:val="28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rsid w:val="006B22AF"/>
    <w:rPr>
      <w:rFonts w:ascii="Arial" w:eastAsia="Times New Roman" w:hAnsi="Arial" w:cs="Times New Roman"/>
      <w:b/>
      <w:caps/>
      <w:sz w:val="28"/>
      <w:szCs w:val="20"/>
      <w:lang w:val="fr-CA" w:eastAsia="fr-FR"/>
    </w:rPr>
  </w:style>
  <w:style w:type="character" w:customStyle="1" w:styleId="Titre5Car">
    <w:name w:val="Titre 5 Car"/>
    <w:basedOn w:val="Policepardfaut"/>
    <w:link w:val="Titre5"/>
    <w:rsid w:val="006B22AF"/>
    <w:rPr>
      <w:rFonts w:ascii="Arial" w:eastAsia="Times New Roman" w:hAnsi="Arial" w:cs="Arial"/>
      <w:b/>
      <w:bCs/>
      <w:sz w:val="20"/>
      <w:szCs w:val="20"/>
      <w:lang w:val="fr-CA" w:eastAsia="fr-FR"/>
    </w:rPr>
  </w:style>
  <w:style w:type="paragraph" w:styleId="NormalWeb">
    <w:name w:val="Normal (Web)"/>
    <w:basedOn w:val="Normal"/>
    <w:uiPriority w:val="99"/>
    <w:unhideWhenUsed/>
    <w:rsid w:val="00CF6CC0"/>
    <w:pPr>
      <w:spacing w:after="240"/>
    </w:pPr>
    <w:rPr>
      <w:sz w:val="24"/>
      <w:szCs w:val="24"/>
      <w:lang w:val="fr-FR"/>
    </w:rPr>
  </w:style>
  <w:style w:type="character" w:customStyle="1" w:styleId="company5">
    <w:name w:val="company5"/>
    <w:basedOn w:val="Policepardfaut"/>
    <w:rsid w:val="00CF6CC0"/>
    <w:rPr>
      <w:sz w:val="22"/>
      <w:szCs w:val="22"/>
    </w:rPr>
  </w:style>
  <w:style w:type="character" w:customStyle="1" w:styleId="location5">
    <w:name w:val="location5"/>
    <w:basedOn w:val="Policepardfaut"/>
    <w:rsid w:val="00CF6CC0"/>
    <w:rPr>
      <w:color w:val="666666"/>
      <w:sz w:val="22"/>
      <w:szCs w:val="22"/>
    </w:rPr>
  </w:style>
  <w:style w:type="character" w:styleId="Accentuation">
    <w:name w:val="Emphasis"/>
    <w:basedOn w:val="Policepardfaut"/>
    <w:uiPriority w:val="20"/>
    <w:qFormat/>
    <w:rsid w:val="00E56AE5"/>
    <w:rPr>
      <w:b/>
      <w:bCs/>
      <w:i w:val="0"/>
      <w:iCs w:val="0"/>
    </w:rPr>
  </w:style>
  <w:style w:type="character" w:customStyle="1" w:styleId="st1">
    <w:name w:val="st1"/>
    <w:basedOn w:val="Policepardfaut"/>
    <w:rsid w:val="00E56AE5"/>
  </w:style>
  <w:style w:type="character" w:styleId="Lienhypertexte">
    <w:name w:val="Hyperlink"/>
    <w:basedOn w:val="Policepardfaut"/>
    <w:uiPriority w:val="99"/>
    <w:unhideWhenUsed/>
    <w:rsid w:val="00967264"/>
    <w:rPr>
      <w:color w:val="0563C1" w:themeColor="hyperlink"/>
      <w:u w:val="single"/>
    </w:rPr>
  </w:style>
  <w:style w:type="paragraph" w:customStyle="1" w:styleId="Default">
    <w:name w:val="Default"/>
    <w:rsid w:val="00617C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F226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22680"/>
    <w:rPr>
      <w:rFonts w:ascii="Calibri" w:eastAsia="Calibri" w:hAnsi="Calibri" w:cs="Times New Roman"/>
    </w:rPr>
  </w:style>
  <w:style w:type="character" w:styleId="lev">
    <w:name w:val="Strong"/>
    <w:basedOn w:val="Policepardfaut"/>
    <w:uiPriority w:val="22"/>
    <w:qFormat/>
    <w:rsid w:val="00133670"/>
    <w:rPr>
      <w:rFonts w:ascii="dosisbold" w:hAnsi="dosisbold" w:hint="default"/>
      <w:b w:val="0"/>
      <w:bCs w:val="0"/>
    </w:rPr>
  </w:style>
  <w:style w:type="paragraph" w:customStyle="1" w:styleId="StyleGauche19cm">
    <w:name w:val="Style Gauche :  19 cm"/>
    <w:basedOn w:val="Normal"/>
    <w:rsid w:val="00147261"/>
    <w:pPr>
      <w:ind w:left="1080"/>
      <w:jc w:val="both"/>
    </w:pPr>
    <w:rPr>
      <w:rFonts w:ascii="Arial Narrow" w:eastAsiaTheme="minorHAnsi" w:hAnsi="Arial Narrow"/>
      <w:sz w:val="24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53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37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537B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537B"/>
    <w:rPr>
      <w:rFonts w:ascii="Times New Roman" w:eastAsia="Times New Roman" w:hAnsi="Times New Roman" w:cs="Times New Roman"/>
      <w:b/>
      <w:bCs/>
      <w:sz w:val="20"/>
      <w:szCs w:val="20"/>
      <w:lang w:val="fr-CA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55009"/>
    <w:rPr>
      <w:rFonts w:asciiTheme="majorHAnsi" w:eastAsiaTheme="majorEastAsia" w:hAnsiTheme="majorHAnsi" w:cstheme="majorBidi"/>
      <w:color w:val="155161" w:themeColor="accent1" w:themeShade="7F"/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43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51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9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5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France Horizo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A3C4"/>
      </a:accent1>
      <a:accent2>
        <a:srgbClr val="C94F1C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0438-AE4A-4D43-803A-65B4CA2F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PR2I</dc:creator>
  <cp:lastModifiedBy>Lermoyer Frédéric</cp:lastModifiedBy>
  <cp:revision>4</cp:revision>
  <cp:lastPrinted>2024-08-29T15:27:00Z</cp:lastPrinted>
  <dcterms:created xsi:type="dcterms:W3CDTF">2025-11-17T11:42:00Z</dcterms:created>
  <dcterms:modified xsi:type="dcterms:W3CDTF">2025-11-17T13:45:00Z</dcterms:modified>
</cp:coreProperties>
</file>